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20705" w14:textId="1F02D84F" w:rsidR="00F051F9" w:rsidRPr="00DC5729" w:rsidRDefault="00F051F9" w:rsidP="00F051F9">
      <w:pPr>
        <w:rPr>
          <w:color w:val="1F3864" w:themeColor="accent1" w:themeShade="80"/>
          <w:sz w:val="28"/>
          <w:szCs w:val="28"/>
        </w:rPr>
      </w:pPr>
      <w:bookmarkStart w:id="0" w:name="_Hlk41476567"/>
      <w:bookmarkStart w:id="1" w:name="_GoBack"/>
      <w:bookmarkEnd w:id="1"/>
      <w:r w:rsidRPr="00DC5729">
        <w:rPr>
          <w:color w:val="1F3864" w:themeColor="accent1" w:themeShade="80"/>
          <w:sz w:val="28"/>
          <w:szCs w:val="28"/>
        </w:rPr>
        <w:t xml:space="preserve">To all stakeholders involved in School Transport &amp; other Council Passenger Transport </w:t>
      </w:r>
    </w:p>
    <w:p w14:paraId="35A40CC1" w14:textId="77777777" w:rsidR="00F051F9" w:rsidRDefault="00F051F9" w:rsidP="00F051F9">
      <w:pPr>
        <w:rPr>
          <w:sz w:val="22"/>
          <w:szCs w:val="22"/>
          <w:u w:val="single"/>
        </w:rPr>
      </w:pPr>
    </w:p>
    <w:p w14:paraId="718A1BF5" w14:textId="768CD904" w:rsidR="00F051F9" w:rsidRDefault="00F051F9" w:rsidP="00F051F9">
      <w:pPr>
        <w:rPr>
          <w:color w:val="002060"/>
          <w:u w:val="single"/>
        </w:rPr>
      </w:pPr>
      <w:r>
        <w:rPr>
          <w:color w:val="002060"/>
          <w:u w:val="single"/>
        </w:rPr>
        <w:t>Date: 1</w:t>
      </w:r>
      <w:r w:rsidR="006066D6">
        <w:rPr>
          <w:color w:val="002060"/>
          <w:u w:val="single"/>
        </w:rPr>
        <w:t>2</w:t>
      </w:r>
      <w:r>
        <w:rPr>
          <w:color w:val="002060"/>
          <w:u w:val="single"/>
          <w:vertAlign w:val="superscript"/>
        </w:rPr>
        <w:t>th</w:t>
      </w:r>
      <w:r>
        <w:rPr>
          <w:color w:val="002060"/>
          <w:u w:val="single"/>
        </w:rPr>
        <w:t xml:space="preserve"> August 2020</w:t>
      </w:r>
    </w:p>
    <w:p w14:paraId="5A5F69A8" w14:textId="77777777" w:rsidR="00F051F9" w:rsidRDefault="00F051F9" w:rsidP="00F051F9">
      <w:pPr>
        <w:rPr>
          <w:color w:val="002060"/>
        </w:rPr>
      </w:pPr>
    </w:p>
    <w:p w14:paraId="34DF2AFB" w14:textId="62DBC790" w:rsidR="00F051F9" w:rsidRDefault="00F051F9" w:rsidP="00F051F9">
      <w:pPr>
        <w:rPr>
          <w:color w:val="002060"/>
        </w:rPr>
      </w:pPr>
      <w:r>
        <w:rPr>
          <w:color w:val="002060"/>
        </w:rPr>
        <w:t>Dear Consultee,</w:t>
      </w:r>
    </w:p>
    <w:p w14:paraId="59A84BC9" w14:textId="7F2D9360" w:rsidR="00F051F9" w:rsidRPr="0082087B" w:rsidRDefault="00F051F9" w:rsidP="00F051F9">
      <w:pPr>
        <w:rPr>
          <w:b/>
          <w:bCs/>
          <w:color w:val="002060"/>
        </w:rPr>
      </w:pPr>
      <w:r>
        <w:rPr>
          <w:b/>
          <w:bCs/>
          <w:color w:val="002060"/>
        </w:rPr>
        <w:t>School Transport in Shropshire - Updated School Covid-19 Safe Transport Policy September 2020 – Consultation</w:t>
      </w:r>
    </w:p>
    <w:p w14:paraId="28703B75" w14:textId="77777777" w:rsidR="00F051F9" w:rsidRDefault="00F051F9" w:rsidP="00F051F9">
      <w:pPr>
        <w:rPr>
          <w:color w:val="002060"/>
        </w:rPr>
      </w:pPr>
      <w:r>
        <w:rPr>
          <w:color w:val="002060"/>
        </w:rPr>
        <w:t>The Government are re-opening all schools and asking that all pupils return in September 2020.</w:t>
      </w:r>
    </w:p>
    <w:p w14:paraId="1585AF5D" w14:textId="77777777" w:rsidR="00F051F9" w:rsidRDefault="00F051F9" w:rsidP="00F051F9">
      <w:pPr>
        <w:rPr>
          <w:color w:val="002060"/>
        </w:rPr>
      </w:pPr>
      <w:r>
        <w:rPr>
          <w:color w:val="002060"/>
        </w:rPr>
        <w:t>A raft of Government safety measures and guidelines are in place to make this as safe as possible.</w:t>
      </w:r>
    </w:p>
    <w:p w14:paraId="1216AEE5" w14:textId="17A59AD7" w:rsidR="00F051F9" w:rsidRPr="00F6093D" w:rsidRDefault="00F051F9" w:rsidP="00F051F9">
      <w:pPr>
        <w:rPr>
          <w:color w:val="1F3864" w:themeColor="accent1" w:themeShade="80"/>
        </w:rPr>
      </w:pPr>
      <w:r>
        <w:rPr>
          <w:color w:val="002060"/>
        </w:rPr>
        <w:t xml:space="preserve">The updated and revised Shropshire Council transport guidance is based on the latest </w:t>
      </w:r>
      <w:r w:rsidR="0073639A" w:rsidRPr="00F6093D">
        <w:rPr>
          <w:color w:val="1F3864" w:themeColor="accent1" w:themeShade="80"/>
        </w:rPr>
        <w:t>n</w:t>
      </w:r>
      <w:r w:rsidR="00CC46DA" w:rsidRPr="00F6093D">
        <w:rPr>
          <w:color w:val="1F3864" w:themeColor="accent1" w:themeShade="80"/>
        </w:rPr>
        <w:t xml:space="preserve">ational </w:t>
      </w:r>
      <w:r w:rsidRPr="00F6093D">
        <w:rPr>
          <w:color w:val="1F3864" w:themeColor="accent1" w:themeShade="80"/>
        </w:rPr>
        <w:t>Government advice, including that from both DfT and DfE.</w:t>
      </w:r>
      <w:r w:rsidR="00A1308C" w:rsidRPr="00F6093D">
        <w:rPr>
          <w:color w:val="1F3864" w:themeColor="accent1" w:themeShade="80"/>
        </w:rPr>
        <w:t xml:space="preserve"> As the guidance suggests transport pressures vary greatly and Shropshire has its own precise and unique challenges, therefore </w:t>
      </w:r>
      <w:r w:rsidR="00A1308C" w:rsidRPr="00F6093D">
        <w:rPr>
          <w:color w:val="1F3864" w:themeColor="accent1" w:themeShade="80"/>
          <w:lang w:val="en"/>
        </w:rPr>
        <w:t>solutions in relation to transport planning for the wider return of school children must and have been locally led.</w:t>
      </w:r>
    </w:p>
    <w:p w14:paraId="38A79459" w14:textId="5B981563" w:rsidR="00F051F9" w:rsidRDefault="00F051F9" w:rsidP="00F051F9">
      <w:pPr>
        <w:rPr>
          <w:color w:val="002060"/>
        </w:rPr>
      </w:pPr>
      <w:r>
        <w:rPr>
          <w:color w:val="002060"/>
        </w:rPr>
        <w:t>Transport from home to school is a key aspect of the return to school by pupils and our Passenger Transport Group have now updated its June 2020 guidance document ready for September 2020.  The document makes reference to both pupils entitled to free school transport and to those who are not, to public and dedicated contracted school transport alike, and to other travel aspects, along with transport in other service areas such as A</w:t>
      </w:r>
      <w:r w:rsidR="00C80A29">
        <w:rPr>
          <w:color w:val="002060"/>
        </w:rPr>
        <w:t>dult Services</w:t>
      </w:r>
      <w:r>
        <w:rPr>
          <w:color w:val="002060"/>
        </w:rPr>
        <w:t xml:space="preserve">.  The document is intended to advise and guide transport operators, </w:t>
      </w:r>
      <w:r w:rsidR="00557F67">
        <w:rPr>
          <w:color w:val="002060"/>
        </w:rPr>
        <w:t xml:space="preserve">schools, </w:t>
      </w:r>
      <w:r>
        <w:rPr>
          <w:color w:val="002060"/>
        </w:rPr>
        <w:t>parents, pupils, other passengers and other transport reliant services and stakeholders.</w:t>
      </w:r>
    </w:p>
    <w:p w14:paraId="750CDEFC" w14:textId="3B731CCB" w:rsidR="00F051F9" w:rsidRDefault="00F051F9" w:rsidP="00F051F9">
      <w:pPr>
        <w:rPr>
          <w:color w:val="002060"/>
        </w:rPr>
      </w:pPr>
      <w:r>
        <w:rPr>
          <w:color w:val="002060"/>
        </w:rPr>
        <w:t>The revised version for September 2020 is attached for your consultation, consideration and comments, which we’d be grateful to have returned to us by Noon on</w:t>
      </w:r>
      <w:r w:rsidR="00443E8E">
        <w:rPr>
          <w:color w:val="002060"/>
        </w:rPr>
        <w:t xml:space="preserve"> Friday</w:t>
      </w:r>
      <w:r>
        <w:rPr>
          <w:color w:val="002060"/>
        </w:rPr>
        <w:t xml:space="preserve"> 1</w:t>
      </w:r>
      <w:r w:rsidR="006F5B15">
        <w:rPr>
          <w:color w:val="002060"/>
        </w:rPr>
        <w:t>4</w:t>
      </w:r>
      <w:r>
        <w:rPr>
          <w:color w:val="002060"/>
          <w:vertAlign w:val="superscript"/>
        </w:rPr>
        <w:t>th</w:t>
      </w:r>
      <w:r>
        <w:rPr>
          <w:color w:val="002060"/>
        </w:rPr>
        <w:t xml:space="preserve"> August 2020</w:t>
      </w:r>
      <w:r w:rsidR="00AA1A91">
        <w:rPr>
          <w:color w:val="002060"/>
        </w:rPr>
        <w:t>.</w:t>
      </w:r>
      <w:r>
        <w:rPr>
          <w:color w:val="002060"/>
        </w:rPr>
        <w:t xml:space="preserve"> </w:t>
      </w:r>
      <w:r w:rsidR="00AA1A91">
        <w:rPr>
          <w:color w:val="002060"/>
        </w:rPr>
        <w:t>D</w:t>
      </w:r>
      <w:r w:rsidR="00977A0F">
        <w:rPr>
          <w:color w:val="002060"/>
        </w:rPr>
        <w:t xml:space="preserve">ue to the unprecedented times we are in we have unfortunately have a very condensed timescale to get information out to you in order to </w:t>
      </w:r>
      <w:r>
        <w:rPr>
          <w:color w:val="002060"/>
        </w:rPr>
        <w:t>publish the new document two weeks before schools return.</w:t>
      </w:r>
    </w:p>
    <w:p w14:paraId="293D7F0C" w14:textId="07859CEA" w:rsidR="00F051F9" w:rsidRDefault="00F051F9" w:rsidP="00F051F9">
      <w:pPr>
        <w:rPr>
          <w:color w:val="002060"/>
        </w:rPr>
      </w:pPr>
      <w:r>
        <w:rPr>
          <w:color w:val="002060"/>
        </w:rPr>
        <w:t>Your support is much appreciated.</w:t>
      </w:r>
    </w:p>
    <w:p w14:paraId="373FB62B" w14:textId="77777777" w:rsidR="00F051F9" w:rsidRDefault="00F051F9" w:rsidP="00F051F9">
      <w:pPr>
        <w:rPr>
          <w:color w:val="002060"/>
        </w:rPr>
      </w:pPr>
      <w:r>
        <w:rPr>
          <w:color w:val="002060"/>
        </w:rPr>
        <w:t>Yours faithfully,</w:t>
      </w:r>
    </w:p>
    <w:p w14:paraId="223C5C0D" w14:textId="77777777" w:rsidR="00F051F9" w:rsidRDefault="00F051F9" w:rsidP="00F051F9">
      <w:pPr>
        <w:rPr>
          <w:color w:val="002060"/>
        </w:rPr>
      </w:pPr>
    </w:p>
    <w:p w14:paraId="00A41CB1" w14:textId="77777777" w:rsidR="00F051F9" w:rsidRDefault="00F051F9" w:rsidP="00F051F9">
      <w:pPr>
        <w:autoSpaceDE w:val="0"/>
        <w:autoSpaceDN w:val="0"/>
        <w:spacing w:line="240" w:lineRule="atLeast"/>
        <w:rPr>
          <w:color w:val="002060"/>
          <w:lang w:eastAsia="en-GB"/>
        </w:rPr>
      </w:pPr>
      <w:r>
        <w:rPr>
          <w:color w:val="002060"/>
          <w:lang w:eastAsia="en-GB"/>
        </w:rPr>
        <w:t xml:space="preserve">Passenger Transport Group </w:t>
      </w:r>
    </w:p>
    <w:p w14:paraId="32ED6E18" w14:textId="77777777" w:rsidR="00F051F9" w:rsidRDefault="00F051F9" w:rsidP="00F051F9">
      <w:pPr>
        <w:autoSpaceDE w:val="0"/>
        <w:autoSpaceDN w:val="0"/>
        <w:spacing w:line="240" w:lineRule="atLeast"/>
        <w:rPr>
          <w:color w:val="002060"/>
          <w:lang w:eastAsia="en-GB"/>
        </w:rPr>
      </w:pPr>
      <w:r>
        <w:rPr>
          <w:color w:val="002060"/>
          <w:lang w:eastAsia="en-GB"/>
        </w:rPr>
        <w:t>Shropshire Council</w:t>
      </w:r>
    </w:p>
    <w:p w14:paraId="59A5669C" w14:textId="77777777" w:rsidR="00F051F9" w:rsidRDefault="00F051F9" w:rsidP="00F051F9">
      <w:pPr>
        <w:autoSpaceDE w:val="0"/>
        <w:autoSpaceDN w:val="0"/>
        <w:spacing w:line="240" w:lineRule="atLeast"/>
        <w:rPr>
          <w:color w:val="002060"/>
          <w:lang w:eastAsia="en-GB"/>
        </w:rPr>
      </w:pPr>
      <w:r>
        <w:rPr>
          <w:color w:val="002060"/>
          <w:lang w:eastAsia="en-GB"/>
        </w:rPr>
        <w:t>107 Longden Road</w:t>
      </w:r>
    </w:p>
    <w:p w14:paraId="395E567C" w14:textId="77777777" w:rsidR="00F051F9" w:rsidRDefault="00F051F9" w:rsidP="00F051F9">
      <w:pPr>
        <w:autoSpaceDE w:val="0"/>
        <w:autoSpaceDN w:val="0"/>
        <w:spacing w:line="240" w:lineRule="atLeast"/>
        <w:rPr>
          <w:color w:val="002060"/>
          <w:lang w:eastAsia="en-GB"/>
        </w:rPr>
      </w:pPr>
      <w:r>
        <w:rPr>
          <w:color w:val="002060"/>
          <w:lang w:eastAsia="en-GB"/>
        </w:rPr>
        <w:t>Shrewsbury</w:t>
      </w:r>
    </w:p>
    <w:p w14:paraId="7328B31A" w14:textId="1D829CB8" w:rsidR="00F051F9" w:rsidRDefault="00F051F9" w:rsidP="00F051F9">
      <w:pPr>
        <w:rPr>
          <w:color w:val="002060"/>
          <w:lang w:eastAsia="en-GB"/>
        </w:rPr>
      </w:pPr>
      <w:r>
        <w:rPr>
          <w:color w:val="002060"/>
          <w:lang w:eastAsia="en-GB"/>
        </w:rPr>
        <w:t>SY3 9DS</w:t>
      </w:r>
    </w:p>
    <w:p w14:paraId="36C30E1E" w14:textId="7401757A" w:rsidR="001F493D" w:rsidRDefault="001F493D" w:rsidP="00F051F9">
      <w:pPr>
        <w:rPr>
          <w:color w:val="002060"/>
          <w:lang w:eastAsia="en-GB"/>
        </w:rPr>
      </w:pPr>
    </w:p>
    <w:p w14:paraId="25DD0018" w14:textId="6A74B1C1" w:rsidR="001F493D" w:rsidRDefault="001F493D" w:rsidP="00F051F9">
      <w:pPr>
        <w:rPr>
          <w:color w:val="002060"/>
          <w:lang w:eastAsia="en-GB"/>
        </w:rPr>
      </w:pPr>
      <w:r>
        <w:rPr>
          <w:color w:val="002060"/>
          <w:lang w:eastAsia="en-GB"/>
        </w:rPr>
        <w:t xml:space="preserve">Email: </w:t>
      </w:r>
      <w:hyperlink r:id="rId7" w:history="1">
        <w:r w:rsidR="00682949" w:rsidRPr="00F5404B">
          <w:rPr>
            <w:rStyle w:val="Hyperlink"/>
            <w:lang w:eastAsia="en-GB"/>
          </w:rPr>
          <w:t>passtrans@shropshire.gov.uk</w:t>
        </w:r>
      </w:hyperlink>
      <w:r>
        <w:rPr>
          <w:color w:val="002060"/>
          <w:lang w:eastAsia="en-GB"/>
        </w:rPr>
        <w:t xml:space="preserve"> </w:t>
      </w:r>
    </w:p>
    <w:p w14:paraId="16779F25" w14:textId="77777777" w:rsidR="00F051F9" w:rsidRDefault="00F051F9" w:rsidP="00F051F9">
      <w:pPr>
        <w:jc w:val="center"/>
        <w:rPr>
          <w:color w:val="FF0000"/>
          <w:sz w:val="56"/>
          <w:szCs w:val="56"/>
        </w:rPr>
      </w:pPr>
    </w:p>
    <w:p w14:paraId="3EC8BE36" w14:textId="77777777" w:rsidR="00F051F9" w:rsidRDefault="00F051F9" w:rsidP="00F051F9">
      <w:pPr>
        <w:jc w:val="center"/>
        <w:rPr>
          <w:color w:val="FF0000"/>
          <w:sz w:val="56"/>
          <w:szCs w:val="56"/>
        </w:rPr>
      </w:pPr>
    </w:p>
    <w:p w14:paraId="7F5C8A44" w14:textId="4483D49A" w:rsidR="006E1CEA" w:rsidRPr="00B94885" w:rsidRDefault="006E1CEA" w:rsidP="00F051F9">
      <w:pPr>
        <w:jc w:val="center"/>
        <w:rPr>
          <w:sz w:val="56"/>
          <w:szCs w:val="56"/>
        </w:rPr>
      </w:pPr>
      <w:r w:rsidRPr="00B94885">
        <w:rPr>
          <w:sz w:val="56"/>
          <w:szCs w:val="56"/>
        </w:rPr>
        <w:t xml:space="preserve">DRAFT </w:t>
      </w:r>
      <w:r w:rsidR="00EA5B60" w:rsidRPr="00B94885">
        <w:rPr>
          <w:sz w:val="56"/>
          <w:szCs w:val="56"/>
        </w:rPr>
        <w:t>1</w:t>
      </w:r>
      <w:r w:rsidR="00B94885" w:rsidRPr="00B94885">
        <w:rPr>
          <w:sz w:val="56"/>
          <w:szCs w:val="56"/>
        </w:rPr>
        <w:t>2</w:t>
      </w:r>
      <w:r w:rsidRPr="00B94885">
        <w:rPr>
          <w:sz w:val="56"/>
          <w:szCs w:val="56"/>
        </w:rPr>
        <w:t>0820</w:t>
      </w:r>
    </w:p>
    <w:p w14:paraId="79D60551" w14:textId="45B6580B" w:rsidR="00574213" w:rsidRPr="00961EA6" w:rsidRDefault="000E2C27" w:rsidP="006E1CEA">
      <w:pPr>
        <w:ind w:left="1440" w:firstLine="720"/>
        <w:rPr>
          <w:sz w:val="56"/>
          <w:szCs w:val="56"/>
        </w:rPr>
      </w:pPr>
      <w:r w:rsidRPr="00961EA6">
        <w:rPr>
          <w:sz w:val="56"/>
          <w:szCs w:val="56"/>
        </w:rPr>
        <w:t>Shropshire Council</w:t>
      </w:r>
    </w:p>
    <w:p w14:paraId="5E226BE6" w14:textId="276FA0AB" w:rsidR="00822DF1" w:rsidRPr="00961EA6" w:rsidRDefault="00FE3E38" w:rsidP="00FE3E38">
      <w:pPr>
        <w:pStyle w:val="ListParagraph"/>
        <w:ind w:left="1080"/>
        <w:rPr>
          <w:sz w:val="56"/>
          <w:szCs w:val="56"/>
        </w:rPr>
      </w:pPr>
      <w:r>
        <w:rPr>
          <w:sz w:val="56"/>
          <w:szCs w:val="56"/>
        </w:rPr>
        <w:t>-</w:t>
      </w:r>
      <w:r w:rsidR="00961EA6">
        <w:rPr>
          <w:sz w:val="56"/>
          <w:szCs w:val="56"/>
        </w:rPr>
        <w:t xml:space="preserve"> </w:t>
      </w:r>
      <w:r w:rsidR="00795098" w:rsidRPr="00961EA6">
        <w:rPr>
          <w:sz w:val="56"/>
          <w:szCs w:val="56"/>
        </w:rPr>
        <w:t>Passenger</w:t>
      </w:r>
      <w:r w:rsidR="000E2C27" w:rsidRPr="00961EA6">
        <w:rPr>
          <w:sz w:val="56"/>
          <w:szCs w:val="56"/>
        </w:rPr>
        <w:t xml:space="preserve"> </w:t>
      </w:r>
      <w:r w:rsidR="00795098" w:rsidRPr="00961EA6">
        <w:rPr>
          <w:sz w:val="56"/>
          <w:szCs w:val="56"/>
        </w:rPr>
        <w:t>Transport</w:t>
      </w:r>
      <w:r w:rsidR="000E2C27" w:rsidRPr="00961EA6">
        <w:rPr>
          <w:sz w:val="56"/>
          <w:szCs w:val="56"/>
        </w:rPr>
        <w:t xml:space="preserve"> Group</w:t>
      </w:r>
      <w:r w:rsidR="00961EA6">
        <w:rPr>
          <w:sz w:val="56"/>
          <w:szCs w:val="56"/>
        </w:rPr>
        <w:t xml:space="preserve"> -</w:t>
      </w:r>
    </w:p>
    <w:p w14:paraId="6D43CA27" w14:textId="77777777" w:rsidR="00AB6445" w:rsidRPr="00961EA6" w:rsidRDefault="003F3105" w:rsidP="007201B2">
      <w:pPr>
        <w:jc w:val="center"/>
        <w:rPr>
          <w:sz w:val="48"/>
          <w:szCs w:val="48"/>
        </w:rPr>
      </w:pPr>
      <w:bookmarkStart w:id="2" w:name="_Hlk40273710"/>
      <w:r w:rsidRPr="00961EA6">
        <w:rPr>
          <w:rFonts w:ascii="Calibri" w:eastAsia="Times New Roman" w:hAnsi="Calibri" w:cs="Calibri"/>
          <w:sz w:val="48"/>
          <w:szCs w:val="48"/>
          <w:shd w:val="clear" w:color="auto" w:fill="FFFFFF"/>
        </w:rPr>
        <w:t>Coronavirus (</w:t>
      </w:r>
      <w:r w:rsidR="000E2C27" w:rsidRPr="00961EA6">
        <w:rPr>
          <w:sz w:val="48"/>
          <w:szCs w:val="48"/>
        </w:rPr>
        <w:t>Covid-19</w:t>
      </w:r>
      <w:r w:rsidRPr="00961EA6">
        <w:rPr>
          <w:sz w:val="48"/>
          <w:szCs w:val="48"/>
        </w:rPr>
        <w:t>)</w:t>
      </w:r>
      <w:r w:rsidR="000E2C27" w:rsidRPr="00961EA6">
        <w:rPr>
          <w:sz w:val="48"/>
          <w:szCs w:val="48"/>
        </w:rPr>
        <w:t xml:space="preserve"> </w:t>
      </w:r>
      <w:r w:rsidR="00F243D2" w:rsidRPr="00961EA6">
        <w:rPr>
          <w:sz w:val="48"/>
          <w:szCs w:val="48"/>
        </w:rPr>
        <w:t>E</w:t>
      </w:r>
      <w:r w:rsidR="000E2C27" w:rsidRPr="00961EA6">
        <w:rPr>
          <w:sz w:val="48"/>
          <w:szCs w:val="48"/>
        </w:rPr>
        <w:t xml:space="preserve">mergency </w:t>
      </w:r>
    </w:p>
    <w:p w14:paraId="7A0D4DEF" w14:textId="77777777" w:rsidR="00BA22FC" w:rsidRPr="00BE06D3" w:rsidRDefault="000E2C27" w:rsidP="007201B2">
      <w:pPr>
        <w:jc w:val="center"/>
        <w:rPr>
          <w:sz w:val="48"/>
          <w:szCs w:val="48"/>
        </w:rPr>
      </w:pPr>
      <w:r w:rsidRPr="00BE06D3">
        <w:rPr>
          <w:sz w:val="48"/>
          <w:szCs w:val="48"/>
        </w:rPr>
        <w:t xml:space="preserve">Guidance </w:t>
      </w:r>
      <w:r w:rsidR="0064119C" w:rsidRPr="00BE06D3">
        <w:rPr>
          <w:sz w:val="48"/>
          <w:szCs w:val="48"/>
        </w:rPr>
        <w:t>for</w:t>
      </w:r>
      <w:r w:rsidRPr="00BE06D3">
        <w:rPr>
          <w:sz w:val="48"/>
          <w:szCs w:val="48"/>
        </w:rPr>
        <w:t xml:space="preserve"> School Transport</w:t>
      </w:r>
      <w:r w:rsidR="002E09A9" w:rsidRPr="00BE06D3">
        <w:rPr>
          <w:sz w:val="48"/>
          <w:szCs w:val="48"/>
        </w:rPr>
        <w:t xml:space="preserve"> &amp; </w:t>
      </w:r>
      <w:r w:rsidR="00047B25" w:rsidRPr="00BE06D3">
        <w:rPr>
          <w:sz w:val="48"/>
          <w:szCs w:val="48"/>
        </w:rPr>
        <w:t xml:space="preserve">other Council </w:t>
      </w:r>
      <w:r w:rsidR="00BA22FC" w:rsidRPr="00BE06D3">
        <w:rPr>
          <w:sz w:val="48"/>
          <w:szCs w:val="48"/>
        </w:rPr>
        <w:t xml:space="preserve">Passenger </w:t>
      </w:r>
      <w:r w:rsidR="00047B25" w:rsidRPr="00BE06D3">
        <w:rPr>
          <w:sz w:val="48"/>
          <w:szCs w:val="48"/>
        </w:rPr>
        <w:t xml:space="preserve">Transport </w:t>
      </w:r>
      <w:r w:rsidR="00F243D2" w:rsidRPr="00BE06D3">
        <w:rPr>
          <w:sz w:val="48"/>
          <w:szCs w:val="48"/>
        </w:rPr>
        <w:t xml:space="preserve">from </w:t>
      </w:r>
    </w:p>
    <w:p w14:paraId="2868A397" w14:textId="49F5F240" w:rsidR="000E2C27" w:rsidRPr="00961EA6" w:rsidRDefault="009B28AC" w:rsidP="007201B2">
      <w:pPr>
        <w:jc w:val="center"/>
        <w:rPr>
          <w:sz w:val="48"/>
          <w:szCs w:val="48"/>
        </w:rPr>
      </w:pPr>
      <w:r w:rsidRPr="00BE06D3">
        <w:rPr>
          <w:sz w:val="48"/>
          <w:szCs w:val="48"/>
        </w:rPr>
        <w:t xml:space="preserve">September </w:t>
      </w:r>
      <w:r w:rsidR="00F243D2" w:rsidRPr="00BE06D3">
        <w:rPr>
          <w:sz w:val="48"/>
          <w:szCs w:val="48"/>
        </w:rPr>
        <w:t>2020</w:t>
      </w:r>
    </w:p>
    <w:bookmarkEnd w:id="2"/>
    <w:p w14:paraId="55930893" w14:textId="643A8E3F" w:rsidR="005F6F66" w:rsidRPr="00961EA6" w:rsidRDefault="005F6F66">
      <w:pPr>
        <w:rPr>
          <w:rFonts w:cstheme="minorHAnsi"/>
          <w:sz w:val="22"/>
          <w:szCs w:val="22"/>
        </w:rPr>
      </w:pPr>
    </w:p>
    <w:p w14:paraId="5726F521" w14:textId="5325623D" w:rsidR="00285869" w:rsidRDefault="002E09A9" w:rsidP="002E09A9">
      <w:pPr>
        <w:spacing w:after="0"/>
        <w:ind w:left="2160"/>
        <w:rPr>
          <w:rFonts w:cstheme="minorHAnsi"/>
          <w:b/>
          <w:bCs/>
          <w:sz w:val="28"/>
          <w:szCs w:val="28"/>
        </w:rPr>
      </w:pPr>
      <w:r>
        <w:rPr>
          <w:noProof/>
        </w:rPr>
        <w:t xml:space="preserve">            </w:t>
      </w:r>
      <w:r w:rsidR="006532AD">
        <w:rPr>
          <w:noProof/>
          <w:lang w:eastAsia="en-GB"/>
        </w:rPr>
        <w:drawing>
          <wp:inline distT="0" distB="0" distL="0" distR="0" wp14:anchorId="07EF60D0" wp14:editId="627A4232">
            <wp:extent cx="2130725" cy="2130725"/>
            <wp:effectExtent l="0" t="0" r="3175" b="3175"/>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174" cy="2146174"/>
                    </a:xfrm>
                    <a:prstGeom prst="rect">
                      <a:avLst/>
                    </a:prstGeom>
                    <a:noFill/>
                    <a:ln>
                      <a:noFill/>
                    </a:ln>
                  </pic:spPr>
                </pic:pic>
              </a:graphicData>
            </a:graphic>
          </wp:inline>
        </w:drawing>
      </w:r>
    </w:p>
    <w:p w14:paraId="218137FC" w14:textId="77777777" w:rsidR="00285869" w:rsidRDefault="00285869" w:rsidP="00A03B8C">
      <w:pPr>
        <w:spacing w:after="0"/>
        <w:rPr>
          <w:rFonts w:cstheme="minorHAnsi"/>
          <w:b/>
          <w:bCs/>
          <w:sz w:val="28"/>
          <w:szCs w:val="28"/>
        </w:rPr>
      </w:pPr>
    </w:p>
    <w:p w14:paraId="35700032" w14:textId="754D81E8" w:rsidR="00961EA6" w:rsidRPr="00D5165D" w:rsidRDefault="00961EA6" w:rsidP="00A03B8C">
      <w:pPr>
        <w:spacing w:after="0"/>
        <w:rPr>
          <w:rFonts w:cstheme="minorHAnsi"/>
          <w:b/>
          <w:bCs/>
          <w:sz w:val="28"/>
          <w:szCs w:val="28"/>
        </w:rPr>
      </w:pPr>
      <w:r w:rsidRPr="00D5165D">
        <w:rPr>
          <w:rFonts w:cstheme="minorHAnsi"/>
          <w:b/>
          <w:bCs/>
          <w:sz w:val="28"/>
          <w:szCs w:val="28"/>
        </w:rPr>
        <w:t>Introduction</w:t>
      </w:r>
    </w:p>
    <w:p w14:paraId="32CABA1A" w14:textId="2F49C8D9" w:rsidR="00961EA6" w:rsidRPr="00961EA6" w:rsidRDefault="00961EA6" w:rsidP="00A03B8C">
      <w:pPr>
        <w:spacing w:after="0"/>
        <w:rPr>
          <w:rFonts w:cstheme="minorHAnsi"/>
          <w:sz w:val="22"/>
          <w:szCs w:val="22"/>
        </w:rPr>
      </w:pPr>
    </w:p>
    <w:p w14:paraId="4B843137" w14:textId="4004CC96" w:rsidR="00D50B08" w:rsidRDefault="00961EA6" w:rsidP="00A03B8C">
      <w:pPr>
        <w:spacing w:after="0"/>
        <w:rPr>
          <w:rFonts w:cstheme="minorHAnsi"/>
          <w:sz w:val="22"/>
          <w:szCs w:val="22"/>
        </w:rPr>
      </w:pPr>
      <w:r w:rsidRPr="00961EA6">
        <w:rPr>
          <w:rFonts w:cstheme="minorHAnsi"/>
          <w:sz w:val="22"/>
          <w:szCs w:val="22"/>
        </w:rPr>
        <w:t xml:space="preserve">As the Coronavirus (Covid-19) emergency continues, Shropshire </w:t>
      </w:r>
      <w:r>
        <w:rPr>
          <w:rFonts w:cstheme="minorHAnsi"/>
          <w:sz w:val="22"/>
          <w:szCs w:val="22"/>
        </w:rPr>
        <w:t>C</w:t>
      </w:r>
      <w:r w:rsidRPr="00961EA6">
        <w:rPr>
          <w:rFonts w:cstheme="minorHAnsi"/>
          <w:sz w:val="22"/>
          <w:szCs w:val="22"/>
        </w:rPr>
        <w:t>ouncil is working to r</w:t>
      </w:r>
      <w:r w:rsidR="00D50B08">
        <w:rPr>
          <w:rFonts w:cstheme="minorHAnsi"/>
          <w:sz w:val="22"/>
          <w:szCs w:val="22"/>
        </w:rPr>
        <w:t>e-</w:t>
      </w:r>
      <w:r w:rsidR="002A4495">
        <w:rPr>
          <w:rFonts w:cstheme="minorHAnsi"/>
          <w:sz w:val="22"/>
          <w:szCs w:val="22"/>
        </w:rPr>
        <w:t xml:space="preserve">activate </w:t>
      </w:r>
      <w:r w:rsidR="008C4C32">
        <w:rPr>
          <w:rFonts w:cstheme="minorHAnsi"/>
          <w:sz w:val="22"/>
          <w:szCs w:val="22"/>
        </w:rPr>
        <w:t>all</w:t>
      </w:r>
      <w:r w:rsidR="00E75BF7">
        <w:rPr>
          <w:rFonts w:cstheme="minorHAnsi"/>
          <w:sz w:val="22"/>
          <w:szCs w:val="22"/>
        </w:rPr>
        <w:t xml:space="preserve"> </w:t>
      </w:r>
      <w:r w:rsidR="00455C4A">
        <w:rPr>
          <w:rFonts w:cstheme="minorHAnsi"/>
          <w:sz w:val="22"/>
          <w:szCs w:val="22"/>
        </w:rPr>
        <w:t xml:space="preserve">its </w:t>
      </w:r>
      <w:r w:rsidR="002A4495" w:rsidRPr="00961EA6">
        <w:rPr>
          <w:rFonts w:cstheme="minorHAnsi"/>
          <w:sz w:val="22"/>
          <w:szCs w:val="22"/>
        </w:rPr>
        <w:t>home</w:t>
      </w:r>
      <w:r w:rsidRPr="00961EA6">
        <w:rPr>
          <w:rFonts w:cstheme="minorHAnsi"/>
          <w:sz w:val="22"/>
          <w:szCs w:val="22"/>
        </w:rPr>
        <w:t xml:space="preserve"> to school transport </w:t>
      </w:r>
      <w:r w:rsidR="00D50B08">
        <w:rPr>
          <w:rFonts w:cstheme="minorHAnsi"/>
          <w:sz w:val="22"/>
          <w:szCs w:val="22"/>
        </w:rPr>
        <w:t>for entitled pupils from September 2020.</w:t>
      </w:r>
    </w:p>
    <w:p w14:paraId="4C86F116" w14:textId="77777777" w:rsidR="00A03B8C" w:rsidRDefault="00A03B8C" w:rsidP="00A03B8C">
      <w:pPr>
        <w:spacing w:after="0"/>
        <w:rPr>
          <w:rFonts w:cstheme="minorHAnsi"/>
          <w:sz w:val="22"/>
          <w:szCs w:val="22"/>
        </w:rPr>
      </w:pPr>
    </w:p>
    <w:p w14:paraId="250FB05D" w14:textId="6C2C089D" w:rsidR="00961EA6" w:rsidRDefault="00961EA6" w:rsidP="00A03B8C">
      <w:pPr>
        <w:spacing w:after="0"/>
        <w:rPr>
          <w:rFonts w:cstheme="minorHAnsi"/>
          <w:sz w:val="22"/>
          <w:szCs w:val="22"/>
        </w:rPr>
      </w:pPr>
      <w:r>
        <w:rPr>
          <w:rFonts w:cstheme="minorHAnsi"/>
          <w:sz w:val="22"/>
          <w:szCs w:val="22"/>
        </w:rPr>
        <w:t xml:space="preserve">Government </w:t>
      </w:r>
      <w:r w:rsidR="00916F5A">
        <w:rPr>
          <w:rFonts w:cstheme="minorHAnsi"/>
          <w:sz w:val="22"/>
          <w:szCs w:val="22"/>
        </w:rPr>
        <w:t xml:space="preserve">has </w:t>
      </w:r>
      <w:r>
        <w:rPr>
          <w:rFonts w:cstheme="minorHAnsi"/>
          <w:sz w:val="22"/>
          <w:szCs w:val="22"/>
        </w:rPr>
        <w:t>decided that all schools will re-open in September 2020 and all pupils will return</w:t>
      </w:r>
      <w:r w:rsidR="00455C4A">
        <w:rPr>
          <w:rFonts w:cstheme="minorHAnsi"/>
          <w:sz w:val="22"/>
          <w:szCs w:val="22"/>
        </w:rPr>
        <w:t xml:space="preserve"> to school</w:t>
      </w:r>
      <w:r>
        <w:rPr>
          <w:rFonts w:cstheme="minorHAnsi"/>
          <w:sz w:val="22"/>
          <w:szCs w:val="22"/>
        </w:rPr>
        <w:t>.</w:t>
      </w:r>
      <w:r w:rsidRPr="00961EA6">
        <w:rPr>
          <w:rFonts w:cstheme="minorHAnsi"/>
          <w:sz w:val="22"/>
          <w:szCs w:val="22"/>
        </w:rPr>
        <w:t xml:space="preserve"> </w:t>
      </w:r>
      <w:r>
        <w:rPr>
          <w:rFonts w:cstheme="minorHAnsi"/>
          <w:sz w:val="22"/>
          <w:szCs w:val="22"/>
        </w:rPr>
        <w:t xml:space="preserve">They have issued advice </w:t>
      </w:r>
      <w:r w:rsidR="00832CFC">
        <w:rPr>
          <w:rFonts w:cstheme="minorHAnsi"/>
          <w:sz w:val="22"/>
          <w:szCs w:val="22"/>
        </w:rPr>
        <w:t>(e.g. Department for Education Transport to School and other places of education; Autumn Term 2020, published 11</w:t>
      </w:r>
      <w:r w:rsidR="00832CFC" w:rsidRPr="00832CFC">
        <w:rPr>
          <w:rFonts w:cstheme="minorHAnsi"/>
          <w:sz w:val="22"/>
          <w:szCs w:val="22"/>
          <w:vertAlign w:val="superscript"/>
        </w:rPr>
        <w:t>th</w:t>
      </w:r>
      <w:r w:rsidR="00832CFC">
        <w:rPr>
          <w:rFonts w:cstheme="minorHAnsi"/>
          <w:sz w:val="22"/>
          <w:szCs w:val="22"/>
        </w:rPr>
        <w:t xml:space="preserve"> August 2020) </w:t>
      </w:r>
      <w:r>
        <w:rPr>
          <w:rFonts w:cstheme="minorHAnsi"/>
          <w:sz w:val="22"/>
          <w:szCs w:val="22"/>
        </w:rPr>
        <w:t xml:space="preserve">about how this will </w:t>
      </w:r>
      <w:r w:rsidR="002A4495">
        <w:rPr>
          <w:rFonts w:cstheme="minorHAnsi"/>
          <w:sz w:val="22"/>
          <w:szCs w:val="22"/>
        </w:rPr>
        <w:t>be</w:t>
      </w:r>
      <w:r>
        <w:rPr>
          <w:rFonts w:cstheme="minorHAnsi"/>
          <w:sz w:val="22"/>
          <w:szCs w:val="22"/>
        </w:rPr>
        <w:t xml:space="preserve"> achieved</w:t>
      </w:r>
      <w:r w:rsidR="00A03B8C">
        <w:rPr>
          <w:rFonts w:cstheme="minorHAnsi"/>
          <w:sz w:val="22"/>
          <w:szCs w:val="22"/>
        </w:rPr>
        <w:t>,</w:t>
      </w:r>
      <w:r>
        <w:rPr>
          <w:rFonts w:cstheme="minorHAnsi"/>
          <w:sz w:val="22"/>
          <w:szCs w:val="22"/>
        </w:rPr>
        <w:t xml:space="preserve"> and the Council is </w:t>
      </w:r>
      <w:r w:rsidR="00455C4A">
        <w:rPr>
          <w:rFonts w:cstheme="minorHAnsi"/>
          <w:sz w:val="22"/>
          <w:szCs w:val="22"/>
        </w:rPr>
        <w:t xml:space="preserve">following </w:t>
      </w:r>
      <w:r>
        <w:rPr>
          <w:rFonts w:cstheme="minorHAnsi"/>
          <w:sz w:val="22"/>
          <w:szCs w:val="22"/>
        </w:rPr>
        <w:t xml:space="preserve">this </w:t>
      </w:r>
      <w:r w:rsidR="00455C4A">
        <w:rPr>
          <w:rFonts w:cstheme="minorHAnsi"/>
          <w:sz w:val="22"/>
          <w:szCs w:val="22"/>
        </w:rPr>
        <w:t xml:space="preserve">guidance as it </w:t>
      </w:r>
      <w:r>
        <w:rPr>
          <w:rFonts w:cstheme="minorHAnsi"/>
          <w:sz w:val="22"/>
          <w:szCs w:val="22"/>
        </w:rPr>
        <w:t>re-activat</w:t>
      </w:r>
      <w:r w:rsidR="00455C4A">
        <w:rPr>
          <w:rFonts w:cstheme="minorHAnsi"/>
          <w:sz w:val="22"/>
          <w:szCs w:val="22"/>
        </w:rPr>
        <w:t xml:space="preserve">es the </w:t>
      </w:r>
      <w:r>
        <w:rPr>
          <w:rFonts w:cstheme="minorHAnsi"/>
          <w:sz w:val="22"/>
          <w:szCs w:val="22"/>
        </w:rPr>
        <w:t>school transport network.</w:t>
      </w:r>
    </w:p>
    <w:p w14:paraId="443D87B7" w14:textId="078C5E10" w:rsidR="00455C4A" w:rsidRDefault="00455C4A" w:rsidP="00A03B8C">
      <w:pPr>
        <w:spacing w:after="0"/>
        <w:rPr>
          <w:rFonts w:cstheme="minorHAnsi"/>
          <w:sz w:val="22"/>
          <w:szCs w:val="22"/>
        </w:rPr>
      </w:pPr>
    </w:p>
    <w:p w14:paraId="5480E198" w14:textId="0611DA38" w:rsidR="00455C4A" w:rsidRDefault="00455C4A" w:rsidP="00A03B8C">
      <w:pPr>
        <w:spacing w:after="0"/>
        <w:rPr>
          <w:rFonts w:cstheme="minorHAnsi"/>
          <w:sz w:val="22"/>
          <w:szCs w:val="22"/>
        </w:rPr>
      </w:pPr>
      <w:r w:rsidRPr="00BE06D3">
        <w:rPr>
          <w:rFonts w:cstheme="minorHAnsi"/>
          <w:sz w:val="22"/>
          <w:szCs w:val="22"/>
        </w:rPr>
        <w:lastRenderedPageBreak/>
        <w:t>To keep everyone as safe as possible, we will rely on stakeholders</w:t>
      </w:r>
      <w:r w:rsidR="00DD2B8C" w:rsidRPr="00BE06D3">
        <w:rPr>
          <w:rFonts w:cstheme="minorHAnsi"/>
          <w:sz w:val="22"/>
          <w:szCs w:val="22"/>
        </w:rPr>
        <w:t>’</w:t>
      </w:r>
      <w:r w:rsidRPr="00BE06D3">
        <w:rPr>
          <w:rFonts w:cstheme="minorHAnsi"/>
          <w:sz w:val="22"/>
          <w:szCs w:val="22"/>
        </w:rPr>
        <w:t xml:space="preserve"> </w:t>
      </w:r>
      <w:r w:rsidR="00DD2B8C" w:rsidRPr="00BE06D3">
        <w:rPr>
          <w:rFonts w:cstheme="minorHAnsi"/>
          <w:sz w:val="22"/>
          <w:szCs w:val="22"/>
        </w:rPr>
        <w:t xml:space="preserve">full </w:t>
      </w:r>
      <w:r w:rsidRPr="00BE06D3">
        <w:rPr>
          <w:rFonts w:cstheme="minorHAnsi"/>
          <w:sz w:val="22"/>
          <w:szCs w:val="22"/>
        </w:rPr>
        <w:t xml:space="preserve">cooperation in following this guidance – this includes operators, staff, parents, pupils and schools.  </w:t>
      </w:r>
      <w:r w:rsidR="00916F5A" w:rsidRPr="00BE06D3">
        <w:rPr>
          <w:rFonts w:cstheme="minorHAnsi"/>
          <w:sz w:val="22"/>
          <w:szCs w:val="22"/>
        </w:rPr>
        <w:t xml:space="preserve">Only by all of us working together will we keep everyone safe as they can be. </w:t>
      </w:r>
      <w:r w:rsidRPr="00BE06D3">
        <w:rPr>
          <w:rFonts w:cstheme="minorHAnsi"/>
          <w:sz w:val="22"/>
          <w:szCs w:val="22"/>
        </w:rPr>
        <w:t xml:space="preserve">This offer of Covid-19 safe school transport is made by the local authority </w:t>
      </w:r>
      <w:r w:rsidR="00DD2B8C" w:rsidRPr="00BE06D3">
        <w:rPr>
          <w:rFonts w:cstheme="minorHAnsi"/>
          <w:sz w:val="22"/>
          <w:szCs w:val="22"/>
        </w:rPr>
        <w:t xml:space="preserve">to parents/pupils, </w:t>
      </w:r>
      <w:r w:rsidRPr="00BE06D3">
        <w:rPr>
          <w:rFonts w:cstheme="minorHAnsi"/>
          <w:sz w:val="22"/>
          <w:szCs w:val="22"/>
        </w:rPr>
        <w:t xml:space="preserve">but if parents/pupils do not wish to accept the offer, </w:t>
      </w:r>
      <w:r w:rsidR="00DD2B8C" w:rsidRPr="00BE06D3">
        <w:rPr>
          <w:rFonts w:cstheme="minorHAnsi"/>
          <w:sz w:val="22"/>
          <w:szCs w:val="22"/>
        </w:rPr>
        <w:t xml:space="preserve">they </w:t>
      </w:r>
      <w:r w:rsidRPr="00BE06D3">
        <w:rPr>
          <w:rFonts w:cstheme="minorHAnsi"/>
          <w:sz w:val="22"/>
          <w:szCs w:val="22"/>
        </w:rPr>
        <w:t>can make their own alternative arrangements for transport to and from school.</w:t>
      </w:r>
      <w:r>
        <w:rPr>
          <w:rFonts w:cstheme="minorHAnsi"/>
          <w:sz w:val="22"/>
          <w:szCs w:val="22"/>
        </w:rPr>
        <w:t xml:space="preserve"> </w:t>
      </w:r>
    </w:p>
    <w:p w14:paraId="420692FD" w14:textId="1141D65E" w:rsidR="00E24236" w:rsidRDefault="00E24236" w:rsidP="00A03B8C">
      <w:pPr>
        <w:spacing w:after="0"/>
        <w:rPr>
          <w:rFonts w:cstheme="minorHAnsi"/>
          <w:sz w:val="22"/>
          <w:szCs w:val="22"/>
        </w:rPr>
      </w:pPr>
    </w:p>
    <w:p w14:paraId="4EE71613" w14:textId="39ABBA16" w:rsidR="00D733E7" w:rsidRDefault="00775A8B" w:rsidP="00A03B8C">
      <w:pPr>
        <w:spacing w:after="0"/>
      </w:pPr>
      <w:r>
        <w:t>All sections of the</w:t>
      </w:r>
      <w:r w:rsidR="002A4495" w:rsidRPr="009D7C17">
        <w:t xml:space="preserve"> </w:t>
      </w:r>
      <w:r w:rsidR="002A4495">
        <w:t xml:space="preserve">guidance </w:t>
      </w:r>
      <w:r w:rsidR="002A4495" w:rsidRPr="009D7C17">
        <w:t xml:space="preserve">below </w:t>
      </w:r>
      <w:r>
        <w:t>are relevant to all stakeholders and should be read by everyone – the different sections are intended to better group the guidance and provide a focus for different stakeholders</w:t>
      </w:r>
      <w:r w:rsidR="00D733E7">
        <w:t>, and are as per:</w:t>
      </w:r>
    </w:p>
    <w:p w14:paraId="3F27C17A" w14:textId="77777777" w:rsidR="00D733E7" w:rsidRDefault="00D733E7" w:rsidP="00A03B8C">
      <w:pPr>
        <w:spacing w:after="0"/>
      </w:pPr>
    </w:p>
    <w:p w14:paraId="035E36DB" w14:textId="28904BC6" w:rsidR="00D733E7" w:rsidRPr="00D733E7" w:rsidRDefault="00D733E7" w:rsidP="00267C41">
      <w:pPr>
        <w:pStyle w:val="ListParagraph"/>
        <w:numPr>
          <w:ilvl w:val="0"/>
          <w:numId w:val="7"/>
        </w:numPr>
        <w:spacing w:after="75"/>
        <w:rPr>
          <w:rFonts w:ascii="Calibri" w:eastAsia="Calibri" w:hAnsi="Calibri" w:cs="Calibri"/>
          <w:sz w:val="22"/>
          <w:szCs w:val="22"/>
        </w:rPr>
      </w:pPr>
      <w:r w:rsidRPr="00D733E7">
        <w:rPr>
          <w:rFonts w:ascii="Calibri" w:eastAsia="Calibri" w:hAnsi="Calibri" w:cs="Calibri"/>
          <w:sz w:val="22"/>
          <w:szCs w:val="22"/>
        </w:rPr>
        <w:t xml:space="preserve">Government Safer Travel </w:t>
      </w:r>
      <w:r w:rsidR="00046CAC">
        <w:rPr>
          <w:rFonts w:ascii="Calibri" w:eastAsia="Calibri" w:hAnsi="Calibri" w:cs="Calibri"/>
          <w:sz w:val="22"/>
          <w:szCs w:val="22"/>
        </w:rPr>
        <w:t>– Key Points</w:t>
      </w:r>
      <w:r w:rsidRPr="00D733E7">
        <w:rPr>
          <w:rFonts w:ascii="Calibri" w:eastAsia="Calibri" w:hAnsi="Calibri" w:cs="Calibri"/>
          <w:sz w:val="22"/>
          <w:szCs w:val="22"/>
        </w:rPr>
        <w:t xml:space="preserve"> </w:t>
      </w:r>
    </w:p>
    <w:p w14:paraId="16FFA8A2" w14:textId="618E7C29" w:rsidR="00D733E7" w:rsidRPr="00D733E7" w:rsidRDefault="00D733E7" w:rsidP="00267C41">
      <w:pPr>
        <w:pStyle w:val="ListParagraph"/>
        <w:numPr>
          <w:ilvl w:val="0"/>
          <w:numId w:val="7"/>
        </w:numPr>
        <w:rPr>
          <w:sz w:val="22"/>
          <w:szCs w:val="22"/>
        </w:rPr>
      </w:pPr>
      <w:r w:rsidRPr="00D733E7">
        <w:rPr>
          <w:sz w:val="22"/>
          <w:szCs w:val="22"/>
        </w:rPr>
        <w:t xml:space="preserve">General </w:t>
      </w:r>
      <w:r>
        <w:rPr>
          <w:sz w:val="22"/>
          <w:szCs w:val="22"/>
        </w:rPr>
        <w:t xml:space="preserve">Covid-19 </w:t>
      </w:r>
      <w:r w:rsidRPr="00D733E7">
        <w:rPr>
          <w:sz w:val="22"/>
          <w:szCs w:val="22"/>
        </w:rPr>
        <w:t xml:space="preserve">Guidance </w:t>
      </w:r>
    </w:p>
    <w:p w14:paraId="69022069" w14:textId="77777777" w:rsidR="00D733E7" w:rsidRPr="00D733E7" w:rsidRDefault="00D733E7" w:rsidP="00267C41">
      <w:pPr>
        <w:pStyle w:val="ListParagraph"/>
        <w:numPr>
          <w:ilvl w:val="0"/>
          <w:numId w:val="7"/>
        </w:numPr>
        <w:rPr>
          <w:rFonts w:cstheme="minorHAnsi"/>
          <w:sz w:val="22"/>
          <w:szCs w:val="22"/>
        </w:rPr>
      </w:pPr>
      <w:r w:rsidRPr="00D733E7">
        <w:rPr>
          <w:rFonts w:cstheme="minorHAnsi"/>
          <w:sz w:val="22"/>
          <w:szCs w:val="22"/>
        </w:rPr>
        <w:t>Operators</w:t>
      </w:r>
    </w:p>
    <w:p w14:paraId="2347E46A" w14:textId="5F93616B" w:rsidR="00D733E7" w:rsidRPr="00D733E7" w:rsidRDefault="00D733E7" w:rsidP="00267C41">
      <w:pPr>
        <w:pStyle w:val="ListParagraph"/>
        <w:numPr>
          <w:ilvl w:val="0"/>
          <w:numId w:val="7"/>
        </w:numPr>
        <w:spacing w:after="75"/>
        <w:rPr>
          <w:rFonts w:ascii="Calibri" w:eastAsia="Calibri" w:hAnsi="Calibri" w:cs="Calibri"/>
          <w:sz w:val="22"/>
          <w:szCs w:val="22"/>
        </w:rPr>
      </w:pPr>
      <w:r w:rsidRPr="00D733E7">
        <w:rPr>
          <w:rFonts w:ascii="Calibri" w:eastAsia="Calibri" w:hAnsi="Calibri" w:cs="Calibri"/>
          <w:sz w:val="22"/>
          <w:szCs w:val="22"/>
        </w:rPr>
        <w:t>Parents/Pupils</w:t>
      </w:r>
    </w:p>
    <w:p w14:paraId="340D2EFF" w14:textId="0737E539" w:rsidR="00D733E7" w:rsidRPr="00D733E7" w:rsidRDefault="00D733E7" w:rsidP="00267C41">
      <w:pPr>
        <w:pStyle w:val="ListParagraph"/>
        <w:numPr>
          <w:ilvl w:val="0"/>
          <w:numId w:val="7"/>
        </w:numPr>
        <w:spacing w:after="75"/>
        <w:rPr>
          <w:rFonts w:ascii="Calibri" w:eastAsia="Calibri" w:hAnsi="Calibri" w:cs="Calibri"/>
          <w:sz w:val="22"/>
          <w:szCs w:val="22"/>
        </w:rPr>
      </w:pPr>
      <w:r w:rsidRPr="00D733E7">
        <w:rPr>
          <w:rFonts w:ascii="Calibri" w:eastAsia="Calibri" w:hAnsi="Calibri" w:cs="Calibri"/>
          <w:sz w:val="22"/>
          <w:szCs w:val="22"/>
        </w:rPr>
        <w:t>Schools</w:t>
      </w:r>
    </w:p>
    <w:p w14:paraId="0647555F" w14:textId="7F987BD0" w:rsidR="00D733E7" w:rsidRPr="00D733E7" w:rsidRDefault="00D733E7" w:rsidP="00267C41">
      <w:pPr>
        <w:pStyle w:val="ListParagraph"/>
        <w:numPr>
          <w:ilvl w:val="0"/>
          <w:numId w:val="7"/>
        </w:numPr>
        <w:spacing w:after="75"/>
        <w:rPr>
          <w:rFonts w:ascii="Calibri" w:eastAsia="Calibri" w:hAnsi="Calibri" w:cs="Calibri"/>
          <w:sz w:val="22"/>
          <w:szCs w:val="22"/>
        </w:rPr>
      </w:pPr>
      <w:r w:rsidRPr="00D733E7">
        <w:rPr>
          <w:rFonts w:ascii="Calibri" w:eastAsia="Calibri" w:hAnsi="Calibri" w:cs="Calibri"/>
          <w:sz w:val="22"/>
          <w:szCs w:val="22"/>
        </w:rPr>
        <w:t>SEND Transport</w:t>
      </w:r>
    </w:p>
    <w:p w14:paraId="683ED953" w14:textId="0A693E66" w:rsidR="00D733E7" w:rsidRDefault="00D733E7" w:rsidP="00267C41">
      <w:pPr>
        <w:pStyle w:val="ListParagraph"/>
        <w:numPr>
          <w:ilvl w:val="0"/>
          <w:numId w:val="7"/>
        </w:numPr>
        <w:rPr>
          <w:rFonts w:cstheme="minorHAnsi"/>
          <w:sz w:val="22"/>
          <w:szCs w:val="22"/>
        </w:rPr>
      </w:pPr>
      <w:r w:rsidRPr="00D733E7">
        <w:rPr>
          <w:rFonts w:cstheme="minorHAnsi"/>
          <w:sz w:val="22"/>
          <w:szCs w:val="22"/>
        </w:rPr>
        <w:t>Local Bus Services (</w:t>
      </w:r>
      <w:r w:rsidR="00BA22FC">
        <w:rPr>
          <w:rFonts w:cstheme="minorHAnsi"/>
          <w:sz w:val="22"/>
          <w:szCs w:val="22"/>
        </w:rPr>
        <w:t>P</w:t>
      </w:r>
      <w:r w:rsidRPr="00D733E7">
        <w:rPr>
          <w:rFonts w:cstheme="minorHAnsi"/>
          <w:sz w:val="22"/>
          <w:szCs w:val="22"/>
        </w:rPr>
        <w:t xml:space="preserve">ublic </w:t>
      </w:r>
      <w:r w:rsidR="00BA22FC">
        <w:rPr>
          <w:rFonts w:cstheme="minorHAnsi"/>
          <w:sz w:val="22"/>
          <w:szCs w:val="22"/>
        </w:rPr>
        <w:t>B</w:t>
      </w:r>
      <w:r w:rsidRPr="00D733E7">
        <w:rPr>
          <w:rFonts w:cstheme="minorHAnsi"/>
          <w:sz w:val="22"/>
          <w:szCs w:val="22"/>
        </w:rPr>
        <w:t xml:space="preserve">uses)  </w:t>
      </w:r>
    </w:p>
    <w:p w14:paraId="5137819A" w14:textId="41D3C427" w:rsidR="00BA22FC" w:rsidRPr="00D733E7" w:rsidRDefault="00BA22FC" w:rsidP="00267C41">
      <w:pPr>
        <w:pStyle w:val="ListParagraph"/>
        <w:numPr>
          <w:ilvl w:val="0"/>
          <w:numId w:val="7"/>
        </w:numPr>
        <w:rPr>
          <w:rFonts w:cstheme="minorHAnsi"/>
          <w:sz w:val="22"/>
          <w:szCs w:val="22"/>
        </w:rPr>
      </w:pPr>
      <w:r>
        <w:rPr>
          <w:rFonts w:cstheme="minorHAnsi"/>
          <w:sz w:val="22"/>
          <w:szCs w:val="22"/>
        </w:rPr>
        <w:t>Adult Social Care</w:t>
      </w:r>
    </w:p>
    <w:p w14:paraId="10D44F4C" w14:textId="77777777" w:rsidR="00D733E7" w:rsidRPr="00D733E7" w:rsidRDefault="00D733E7" w:rsidP="00267C41">
      <w:pPr>
        <w:pStyle w:val="ListParagraph"/>
        <w:numPr>
          <w:ilvl w:val="0"/>
          <w:numId w:val="7"/>
        </w:numPr>
        <w:spacing w:after="75"/>
        <w:rPr>
          <w:rFonts w:ascii="Calibri" w:eastAsia="Calibri" w:hAnsi="Calibri" w:cs="Calibri"/>
          <w:sz w:val="22"/>
          <w:szCs w:val="22"/>
          <w:lang w:eastAsia="en-GB"/>
        </w:rPr>
      </w:pPr>
      <w:r w:rsidRPr="00D733E7">
        <w:rPr>
          <w:rFonts w:ascii="Calibri" w:eastAsia="Calibri" w:hAnsi="Calibri" w:cs="Calibri"/>
          <w:sz w:val="22"/>
          <w:szCs w:val="22"/>
          <w:lang w:eastAsia="en-GB"/>
        </w:rPr>
        <w:t>Other Passenger Transport Provision</w:t>
      </w:r>
    </w:p>
    <w:p w14:paraId="575CB12F" w14:textId="4CDE41C6" w:rsidR="00D733E7" w:rsidRPr="00D733E7" w:rsidRDefault="00D733E7" w:rsidP="00267C41">
      <w:pPr>
        <w:pStyle w:val="ListParagraph"/>
        <w:numPr>
          <w:ilvl w:val="0"/>
          <w:numId w:val="7"/>
        </w:numPr>
        <w:spacing w:after="75"/>
        <w:rPr>
          <w:rFonts w:ascii="Calibri" w:eastAsia="Calibri" w:hAnsi="Calibri" w:cs="Calibri"/>
          <w:sz w:val="22"/>
          <w:szCs w:val="22"/>
        </w:rPr>
      </w:pPr>
      <w:r w:rsidRPr="00D733E7">
        <w:rPr>
          <w:rFonts w:ascii="Calibri" w:eastAsia="Calibri" w:hAnsi="Calibri" w:cs="Calibri"/>
          <w:sz w:val="22"/>
          <w:szCs w:val="22"/>
        </w:rPr>
        <w:t>Summary</w:t>
      </w:r>
    </w:p>
    <w:p w14:paraId="5B00CDDE" w14:textId="77777777" w:rsidR="00775A8B" w:rsidRDefault="00775A8B" w:rsidP="00A03B8C">
      <w:pPr>
        <w:spacing w:after="0"/>
      </w:pPr>
    </w:p>
    <w:p w14:paraId="3B6E04DC" w14:textId="1D1767A6" w:rsidR="00A03B8C" w:rsidRDefault="00775A8B" w:rsidP="00A03B8C">
      <w:pPr>
        <w:spacing w:after="0"/>
      </w:pPr>
      <w:r>
        <w:t xml:space="preserve">The guidance </w:t>
      </w:r>
      <w:r w:rsidR="002A4495" w:rsidRPr="009D7C17">
        <w:t>set</w:t>
      </w:r>
      <w:r>
        <w:t>s</w:t>
      </w:r>
      <w:r w:rsidR="002A4495" w:rsidRPr="009D7C17">
        <w:t xml:space="preserve"> out how provided school transport in Shropshire is to resume and these plans will be updated </w:t>
      </w:r>
      <w:r>
        <w:t xml:space="preserve">as the Coronavirus (Covid-19) emergency develops </w:t>
      </w:r>
      <w:r w:rsidR="002A4495" w:rsidRPr="009D7C17">
        <w:t xml:space="preserve">and </w:t>
      </w:r>
      <w:r>
        <w:t>changes (locally and nationally), and as Government advice is updated or altered.</w:t>
      </w:r>
      <w:r w:rsidR="002A4495" w:rsidRPr="009D7C17">
        <w:t xml:space="preserve"> </w:t>
      </w:r>
    </w:p>
    <w:p w14:paraId="25E51E9E" w14:textId="77777777" w:rsidR="00A03B8C" w:rsidRDefault="00A03B8C" w:rsidP="00A03B8C">
      <w:pPr>
        <w:spacing w:after="0"/>
      </w:pPr>
    </w:p>
    <w:p w14:paraId="7AA27FA2" w14:textId="47E6AFCF" w:rsidR="002A4495" w:rsidRDefault="002A4495" w:rsidP="00A03B8C">
      <w:pPr>
        <w:spacing w:after="0"/>
      </w:pPr>
      <w:r w:rsidRPr="009D7C17">
        <w:t xml:space="preserve">This guidance should be </w:t>
      </w:r>
      <w:r w:rsidR="00455C4A">
        <w:t xml:space="preserve">followed </w:t>
      </w:r>
      <w:r w:rsidRPr="009D7C17">
        <w:t>by all Council passenger transport contractors/operators</w:t>
      </w:r>
      <w:r>
        <w:t>,</w:t>
      </w:r>
      <w:r w:rsidRPr="009D7C17">
        <w:t xml:space="preserve"> schools</w:t>
      </w:r>
      <w:r>
        <w:t xml:space="preserve">, </w:t>
      </w:r>
      <w:r w:rsidR="001C3ACF">
        <w:t>parents/</w:t>
      </w:r>
      <w:r>
        <w:t>pupils</w:t>
      </w:r>
      <w:r w:rsidR="001C3ACF">
        <w:t xml:space="preserve">, </w:t>
      </w:r>
      <w:r w:rsidR="00455C4A">
        <w:t xml:space="preserve">and also </w:t>
      </w:r>
      <w:r w:rsidR="001C3ACF">
        <w:t xml:space="preserve">care centres </w:t>
      </w:r>
      <w:r w:rsidRPr="009D7C17">
        <w:t>and carers</w:t>
      </w:r>
      <w:r>
        <w:t>.</w:t>
      </w:r>
      <w:r w:rsidRPr="009D7C17">
        <w:t xml:space="preserve">  </w:t>
      </w:r>
    </w:p>
    <w:p w14:paraId="1E4DC99F" w14:textId="293CAC89" w:rsidR="00E7215C" w:rsidRDefault="00E7215C" w:rsidP="00A03B8C">
      <w:pPr>
        <w:spacing w:after="0"/>
      </w:pPr>
    </w:p>
    <w:p w14:paraId="2E19EF8A" w14:textId="708B754E" w:rsidR="00E7215C" w:rsidRPr="00E7215C" w:rsidRDefault="00E7215C" w:rsidP="00E7215C">
      <w:pPr>
        <w:spacing w:after="75"/>
        <w:rPr>
          <w:rFonts w:ascii="Calibri" w:eastAsia="Calibri" w:hAnsi="Calibri" w:cs="Calibri"/>
          <w:b/>
          <w:bCs/>
          <w:sz w:val="28"/>
          <w:szCs w:val="28"/>
        </w:rPr>
      </w:pPr>
      <w:r w:rsidRPr="00E7215C">
        <w:rPr>
          <w:rFonts w:ascii="Calibri" w:eastAsia="Calibri" w:hAnsi="Calibri" w:cs="Calibri"/>
          <w:b/>
          <w:bCs/>
          <w:sz w:val="28"/>
          <w:szCs w:val="28"/>
        </w:rPr>
        <w:t xml:space="preserve">Government Safer Travel </w:t>
      </w:r>
      <w:r w:rsidR="00046CAC">
        <w:rPr>
          <w:rFonts w:ascii="Calibri" w:eastAsia="Calibri" w:hAnsi="Calibri" w:cs="Calibri"/>
          <w:b/>
          <w:bCs/>
          <w:sz w:val="28"/>
          <w:szCs w:val="28"/>
        </w:rPr>
        <w:t>– Key Points</w:t>
      </w:r>
      <w:r w:rsidRPr="00E7215C">
        <w:rPr>
          <w:rFonts w:ascii="Calibri" w:eastAsia="Calibri" w:hAnsi="Calibri" w:cs="Calibri"/>
          <w:b/>
          <w:bCs/>
          <w:sz w:val="28"/>
          <w:szCs w:val="28"/>
        </w:rPr>
        <w:t xml:space="preserve"> </w:t>
      </w:r>
    </w:p>
    <w:p w14:paraId="34073A4E" w14:textId="77777777" w:rsidR="00E7215C" w:rsidRDefault="00E7215C" w:rsidP="00E7215C">
      <w:pPr>
        <w:spacing w:after="75"/>
        <w:rPr>
          <w:rFonts w:ascii="Calibri" w:eastAsia="Calibri" w:hAnsi="Calibri" w:cs="Calibri"/>
        </w:rPr>
      </w:pPr>
    </w:p>
    <w:p w14:paraId="14548C85" w14:textId="747EF6D8" w:rsidR="00E7215C" w:rsidRDefault="00E7215C" w:rsidP="00E7215C">
      <w:pPr>
        <w:spacing w:after="75"/>
        <w:rPr>
          <w:rFonts w:ascii="Calibri" w:eastAsia="Calibri" w:hAnsi="Calibri" w:cs="Calibri"/>
        </w:rPr>
      </w:pPr>
      <w:r>
        <w:rPr>
          <w:rFonts w:ascii="Calibri" w:eastAsia="Calibri" w:hAnsi="Calibri" w:cs="Calibri"/>
        </w:rPr>
        <w:t>For information, a quick reference to key Government travel guidance is shown below</w:t>
      </w:r>
      <w:r w:rsidR="00046CAC">
        <w:rPr>
          <w:rFonts w:ascii="Calibri" w:eastAsia="Calibri" w:hAnsi="Calibri" w:cs="Calibri"/>
        </w:rPr>
        <w:t xml:space="preserve"> and</w:t>
      </w:r>
      <w:r>
        <w:rPr>
          <w:rFonts w:ascii="Calibri" w:eastAsia="Calibri" w:hAnsi="Calibri" w:cs="Calibri"/>
        </w:rPr>
        <w:t xml:space="preserve"> these points are amplified further into this guidance document:</w:t>
      </w:r>
    </w:p>
    <w:p w14:paraId="0A9F770D" w14:textId="77777777" w:rsidR="00E7215C" w:rsidRDefault="00E7215C" w:rsidP="00E7215C">
      <w:pPr>
        <w:spacing w:after="75"/>
        <w:rPr>
          <w:rFonts w:ascii="Calibri" w:eastAsia="Calibri" w:hAnsi="Calibri" w:cs="Calibri"/>
        </w:rPr>
      </w:pPr>
    </w:p>
    <w:p w14:paraId="22A6F20F" w14:textId="77777777" w:rsidR="00E7215C" w:rsidRDefault="00E7215C" w:rsidP="00267C41">
      <w:pPr>
        <w:numPr>
          <w:ilvl w:val="0"/>
          <w:numId w:val="3"/>
        </w:numPr>
        <w:autoSpaceDN w:val="0"/>
        <w:spacing w:after="75" w:line="240" w:lineRule="auto"/>
        <w:rPr>
          <w:rFonts w:ascii="Calibri" w:eastAsia="Times New Roman" w:hAnsi="Calibri" w:cs="Calibri"/>
        </w:rPr>
      </w:pPr>
      <w:r>
        <w:rPr>
          <w:rFonts w:ascii="Calibri" w:eastAsia="Times New Roman" w:hAnsi="Calibri" w:cs="Calibri"/>
        </w:rPr>
        <w:t>Pupils should not travel if feeling unwell or if they have any Covid-19 symptoms</w:t>
      </w:r>
    </w:p>
    <w:p w14:paraId="79A0F619" w14:textId="77777777" w:rsidR="00E7215C" w:rsidRDefault="00E7215C" w:rsidP="00267C41">
      <w:pPr>
        <w:numPr>
          <w:ilvl w:val="0"/>
          <w:numId w:val="3"/>
        </w:numPr>
        <w:autoSpaceDN w:val="0"/>
        <w:spacing w:after="75" w:line="240" w:lineRule="auto"/>
        <w:rPr>
          <w:rFonts w:ascii="Calibri" w:eastAsia="Times New Roman" w:hAnsi="Calibri" w:cs="Calibri"/>
        </w:rPr>
      </w:pPr>
      <w:r>
        <w:rPr>
          <w:rFonts w:ascii="Calibri" w:eastAsia="Times New Roman" w:hAnsi="Calibri" w:cs="Calibri"/>
        </w:rPr>
        <w:t>Providing the most on-bus ventilation possible, consistent with a comfortable journey</w:t>
      </w:r>
    </w:p>
    <w:p w14:paraId="2F0E1651" w14:textId="77777777" w:rsidR="00E7215C" w:rsidRDefault="00E7215C" w:rsidP="00267C41">
      <w:pPr>
        <w:numPr>
          <w:ilvl w:val="0"/>
          <w:numId w:val="3"/>
        </w:numPr>
        <w:autoSpaceDN w:val="0"/>
        <w:spacing w:after="75" w:line="240" w:lineRule="auto"/>
        <w:rPr>
          <w:rFonts w:ascii="Calibri" w:eastAsia="Times New Roman" w:hAnsi="Calibri" w:cs="Calibri"/>
        </w:rPr>
      </w:pPr>
      <w:r>
        <w:rPr>
          <w:rFonts w:ascii="Calibri" w:eastAsia="Times New Roman" w:hAnsi="Calibri" w:cs="Calibri"/>
        </w:rPr>
        <w:t>Enhanced bus/taxi cleaning regimes, particularly for regular touch points</w:t>
      </w:r>
    </w:p>
    <w:p w14:paraId="4A7AF75E" w14:textId="77777777" w:rsidR="00E7215C" w:rsidRDefault="00E7215C" w:rsidP="00267C41">
      <w:pPr>
        <w:numPr>
          <w:ilvl w:val="0"/>
          <w:numId w:val="4"/>
        </w:numPr>
        <w:autoSpaceDN w:val="0"/>
        <w:spacing w:after="75" w:line="240" w:lineRule="auto"/>
        <w:ind w:left="1020"/>
        <w:rPr>
          <w:rFonts w:ascii="Calibri" w:eastAsia="Calibri" w:hAnsi="Calibri" w:cs="Calibri"/>
          <w:lang w:eastAsia="en-GB"/>
        </w:rPr>
      </w:pPr>
      <w:r>
        <w:rPr>
          <w:rFonts w:ascii="Calibri" w:eastAsia="Calibri" w:hAnsi="Calibri" w:cs="Calibri"/>
          <w:lang w:eastAsia="en-GB"/>
        </w:rPr>
        <w:t>Keeping any physical contact to the minimum</w:t>
      </w:r>
    </w:p>
    <w:p w14:paraId="6A70B819" w14:textId="77777777" w:rsidR="00E7215C" w:rsidRDefault="00E7215C" w:rsidP="00267C41">
      <w:pPr>
        <w:numPr>
          <w:ilvl w:val="0"/>
          <w:numId w:val="4"/>
        </w:numPr>
        <w:autoSpaceDN w:val="0"/>
        <w:spacing w:after="75" w:line="240" w:lineRule="auto"/>
        <w:ind w:left="1020"/>
        <w:rPr>
          <w:rFonts w:ascii="Calibri" w:eastAsia="Calibri" w:hAnsi="Calibri" w:cs="Calibri"/>
          <w:lang w:eastAsia="en-GB"/>
        </w:rPr>
      </w:pPr>
      <w:r>
        <w:rPr>
          <w:rFonts w:ascii="Calibri" w:eastAsia="Calibri" w:hAnsi="Calibri" w:cs="Calibri"/>
          <w:lang w:eastAsia="en-GB"/>
        </w:rPr>
        <w:t>Avoid touching your face where practical</w:t>
      </w:r>
    </w:p>
    <w:p w14:paraId="015386F4" w14:textId="77777777" w:rsidR="00E7215C" w:rsidRDefault="00E7215C" w:rsidP="00267C41">
      <w:pPr>
        <w:numPr>
          <w:ilvl w:val="0"/>
          <w:numId w:val="4"/>
        </w:numPr>
        <w:spacing w:after="75" w:line="240" w:lineRule="auto"/>
        <w:ind w:left="1020"/>
        <w:rPr>
          <w:rFonts w:ascii="Calibri" w:eastAsia="Calibri" w:hAnsi="Calibri" w:cs="Calibri"/>
          <w:lang w:eastAsia="en-GB"/>
        </w:rPr>
      </w:pPr>
      <w:r>
        <w:rPr>
          <w:rFonts w:ascii="Calibri" w:eastAsia="Calibri" w:hAnsi="Calibri" w:cs="Calibri"/>
          <w:lang w:eastAsia="en-GB"/>
        </w:rPr>
        <w:t>Covering mouth and nose with a tissue or the inside of the elbow when coughing or sneezing</w:t>
      </w:r>
    </w:p>
    <w:p w14:paraId="7C6CF962" w14:textId="77777777" w:rsidR="00E7215C" w:rsidRDefault="00E7215C" w:rsidP="00267C41">
      <w:pPr>
        <w:numPr>
          <w:ilvl w:val="0"/>
          <w:numId w:val="4"/>
        </w:numPr>
        <w:spacing w:after="75" w:line="240" w:lineRule="auto"/>
        <w:ind w:left="1020"/>
        <w:rPr>
          <w:rFonts w:ascii="Calibri" w:eastAsia="Calibri" w:hAnsi="Calibri" w:cs="Calibri"/>
          <w:lang w:eastAsia="en-GB"/>
        </w:rPr>
      </w:pPr>
      <w:r>
        <w:rPr>
          <w:rFonts w:ascii="Calibri" w:eastAsia="Calibri" w:hAnsi="Calibri" w:cs="Calibri"/>
          <w:lang w:eastAsia="en-GB"/>
        </w:rPr>
        <w:t>Travelling side by side or behind other people, rather than facing them, where seating arrangements allow</w:t>
      </w:r>
    </w:p>
    <w:p w14:paraId="7BA80E06" w14:textId="77777777" w:rsidR="00E7215C" w:rsidRDefault="00E7215C" w:rsidP="00267C41">
      <w:pPr>
        <w:numPr>
          <w:ilvl w:val="0"/>
          <w:numId w:val="4"/>
        </w:numPr>
        <w:spacing w:after="75" w:line="240" w:lineRule="auto"/>
        <w:ind w:left="1020"/>
        <w:rPr>
          <w:rFonts w:ascii="Calibri" w:eastAsia="Calibri" w:hAnsi="Calibri" w:cs="Calibri"/>
          <w:lang w:eastAsia="en-GB"/>
        </w:rPr>
      </w:pPr>
      <w:r>
        <w:rPr>
          <w:rFonts w:ascii="Calibri" w:eastAsia="Calibri" w:hAnsi="Calibri" w:cs="Calibri"/>
          <w:lang w:eastAsia="en-GB"/>
        </w:rPr>
        <w:t>Touching as few surfaces as possible</w:t>
      </w:r>
    </w:p>
    <w:p w14:paraId="792EF76F" w14:textId="77777777" w:rsidR="00E7215C" w:rsidRDefault="00E7215C" w:rsidP="00267C41">
      <w:pPr>
        <w:numPr>
          <w:ilvl w:val="0"/>
          <w:numId w:val="4"/>
        </w:numPr>
        <w:spacing w:after="75" w:line="240" w:lineRule="auto"/>
        <w:ind w:left="1020"/>
        <w:rPr>
          <w:rFonts w:ascii="Calibri" w:eastAsia="Calibri" w:hAnsi="Calibri" w:cs="Calibri"/>
          <w:lang w:eastAsia="en-GB"/>
        </w:rPr>
      </w:pPr>
      <w:r>
        <w:rPr>
          <w:rFonts w:ascii="Calibri" w:eastAsia="Calibri" w:hAnsi="Calibri" w:cs="Calibri"/>
          <w:lang w:eastAsia="en-GB"/>
        </w:rPr>
        <w:t>Minimising the time spent close to other people, where possible</w:t>
      </w:r>
    </w:p>
    <w:p w14:paraId="19D755E3" w14:textId="77777777" w:rsidR="00E7215C" w:rsidRDefault="00E7215C" w:rsidP="00267C41">
      <w:pPr>
        <w:numPr>
          <w:ilvl w:val="0"/>
          <w:numId w:val="4"/>
        </w:numPr>
        <w:spacing w:after="75" w:line="240" w:lineRule="auto"/>
        <w:ind w:left="1020"/>
        <w:rPr>
          <w:rFonts w:ascii="Calibri" w:eastAsia="Calibri" w:hAnsi="Calibri" w:cs="Calibri"/>
          <w:lang w:eastAsia="en-GB"/>
        </w:rPr>
      </w:pPr>
      <w:r>
        <w:rPr>
          <w:rFonts w:ascii="Calibri" w:eastAsia="Calibri" w:hAnsi="Calibri" w:cs="Calibri"/>
          <w:lang w:eastAsia="en-GB"/>
        </w:rPr>
        <w:t>Avoiding loud talking, shouting or singing</w:t>
      </w:r>
    </w:p>
    <w:p w14:paraId="7506A2FA" w14:textId="77777777" w:rsidR="00E7215C" w:rsidRDefault="00E7215C" w:rsidP="00267C41">
      <w:pPr>
        <w:numPr>
          <w:ilvl w:val="0"/>
          <w:numId w:val="5"/>
        </w:numPr>
        <w:spacing w:after="75" w:line="240" w:lineRule="auto"/>
        <w:ind w:left="1020"/>
        <w:rPr>
          <w:rFonts w:ascii="Calibri" w:eastAsia="Calibri" w:hAnsi="Calibri" w:cs="Calibri"/>
          <w:lang w:eastAsia="en-GB"/>
        </w:rPr>
      </w:pPr>
      <w:r>
        <w:rPr>
          <w:rFonts w:ascii="Calibri" w:eastAsia="Calibri" w:hAnsi="Calibri" w:cs="Calibri"/>
          <w:lang w:eastAsia="en-GB"/>
        </w:rPr>
        <w:t>Facing away from others</w:t>
      </w:r>
    </w:p>
    <w:p w14:paraId="1AA755E5" w14:textId="5E2F7594" w:rsidR="00E7215C" w:rsidRDefault="00E7215C" w:rsidP="00267C41">
      <w:pPr>
        <w:numPr>
          <w:ilvl w:val="0"/>
          <w:numId w:val="6"/>
        </w:numPr>
        <w:spacing w:after="75" w:line="240" w:lineRule="auto"/>
        <w:ind w:left="1020"/>
        <w:rPr>
          <w:rFonts w:ascii="Calibri" w:eastAsia="Calibri" w:hAnsi="Calibri" w:cs="Calibri"/>
          <w:lang w:eastAsia="en-GB"/>
        </w:rPr>
      </w:pPr>
      <w:r>
        <w:rPr>
          <w:rFonts w:ascii="Calibri" w:eastAsia="Calibri" w:hAnsi="Calibri" w:cs="Calibri"/>
          <w:lang w:eastAsia="en-GB"/>
        </w:rPr>
        <w:t>Wash hands for at least 20 seconds or sanitise hands before and after the end of your journey</w:t>
      </w:r>
    </w:p>
    <w:p w14:paraId="5DA30F2E" w14:textId="77777777" w:rsidR="008223EC" w:rsidRDefault="008223EC" w:rsidP="00D5165D"/>
    <w:p w14:paraId="5C675DF5" w14:textId="09D2235B" w:rsidR="00D5165D" w:rsidRDefault="00D5165D" w:rsidP="00D5165D">
      <w:pPr>
        <w:rPr>
          <w:b/>
          <w:bCs/>
          <w:sz w:val="28"/>
          <w:szCs w:val="28"/>
        </w:rPr>
      </w:pPr>
      <w:r w:rsidRPr="009D7C17">
        <w:rPr>
          <w:b/>
          <w:bCs/>
          <w:sz w:val="28"/>
          <w:szCs w:val="28"/>
        </w:rPr>
        <w:t xml:space="preserve">General </w:t>
      </w:r>
      <w:r w:rsidR="00D733E7">
        <w:rPr>
          <w:b/>
          <w:bCs/>
          <w:sz w:val="28"/>
          <w:szCs w:val="28"/>
        </w:rPr>
        <w:t xml:space="preserve">Covid-19 </w:t>
      </w:r>
      <w:r w:rsidRPr="009D7C17">
        <w:rPr>
          <w:b/>
          <w:bCs/>
          <w:sz w:val="28"/>
          <w:szCs w:val="28"/>
        </w:rPr>
        <w:t xml:space="preserve">Guidance </w:t>
      </w:r>
    </w:p>
    <w:p w14:paraId="576A7587" w14:textId="252C5263" w:rsidR="00D733E7" w:rsidRPr="00D733E7" w:rsidRDefault="00D733E7" w:rsidP="00BE06D3">
      <w:pPr>
        <w:ind w:left="360"/>
        <w:rPr>
          <w:i/>
          <w:iCs/>
          <w:sz w:val="22"/>
          <w:szCs w:val="22"/>
        </w:rPr>
      </w:pPr>
      <w:r w:rsidRPr="00D733E7">
        <w:rPr>
          <w:i/>
          <w:iCs/>
          <w:sz w:val="22"/>
          <w:szCs w:val="22"/>
        </w:rPr>
        <w:t>Principles</w:t>
      </w:r>
    </w:p>
    <w:p w14:paraId="280CEF02" w14:textId="77777777" w:rsidR="002A4495" w:rsidRPr="00D733E7" w:rsidRDefault="002A4495" w:rsidP="00BE06D3">
      <w:pPr>
        <w:pStyle w:val="ListParagraph"/>
        <w:numPr>
          <w:ilvl w:val="0"/>
          <w:numId w:val="1"/>
        </w:numPr>
        <w:spacing w:line="252" w:lineRule="auto"/>
        <w:rPr>
          <w:sz w:val="22"/>
          <w:szCs w:val="22"/>
        </w:rPr>
      </w:pPr>
      <w:r w:rsidRPr="00D733E7">
        <w:rPr>
          <w:sz w:val="22"/>
          <w:szCs w:val="22"/>
        </w:rPr>
        <w:t>Safety of staff, pupils and the public will be paramount</w:t>
      </w:r>
    </w:p>
    <w:p w14:paraId="0A3CAAD3" w14:textId="047A205E" w:rsidR="00D52C56" w:rsidRDefault="002A4495" w:rsidP="00BE06D3">
      <w:pPr>
        <w:pStyle w:val="ListParagraph"/>
        <w:numPr>
          <w:ilvl w:val="0"/>
          <w:numId w:val="1"/>
        </w:numPr>
        <w:spacing w:line="252" w:lineRule="auto"/>
        <w:rPr>
          <w:sz w:val="22"/>
          <w:szCs w:val="22"/>
        </w:rPr>
      </w:pPr>
      <w:r w:rsidRPr="00D52C56">
        <w:rPr>
          <w:sz w:val="22"/>
          <w:szCs w:val="22"/>
        </w:rPr>
        <w:t>G</w:t>
      </w:r>
      <w:r w:rsidR="00D5165D" w:rsidRPr="00D52C56">
        <w:rPr>
          <w:sz w:val="22"/>
          <w:szCs w:val="22"/>
        </w:rPr>
        <w:t xml:space="preserve">overnment Covid-19 advice </w:t>
      </w:r>
      <w:r w:rsidRPr="00D52C56">
        <w:rPr>
          <w:sz w:val="22"/>
          <w:szCs w:val="22"/>
        </w:rPr>
        <w:t xml:space="preserve">for passengers is </w:t>
      </w:r>
      <w:r w:rsidR="00D5165D" w:rsidRPr="00D52C56">
        <w:rPr>
          <w:sz w:val="22"/>
          <w:szCs w:val="22"/>
        </w:rPr>
        <w:t xml:space="preserve">at this link: </w:t>
      </w:r>
    </w:p>
    <w:p w14:paraId="5C387A1B" w14:textId="77777777" w:rsidR="00D52C56" w:rsidRPr="00D52C56" w:rsidRDefault="00D52C56" w:rsidP="00BE06D3">
      <w:pPr>
        <w:pStyle w:val="ListParagraph"/>
        <w:spacing w:line="252" w:lineRule="auto"/>
        <w:rPr>
          <w:sz w:val="22"/>
          <w:szCs w:val="22"/>
        </w:rPr>
      </w:pPr>
    </w:p>
    <w:p w14:paraId="688A0DBD" w14:textId="4A50BED0" w:rsidR="00D5165D" w:rsidRDefault="00B4100F" w:rsidP="00BE06D3">
      <w:pPr>
        <w:pStyle w:val="ListParagraph"/>
        <w:spacing w:line="252" w:lineRule="auto"/>
        <w:rPr>
          <w:rStyle w:val="Hyperlink"/>
          <w:color w:val="auto"/>
          <w:sz w:val="22"/>
          <w:szCs w:val="22"/>
        </w:rPr>
      </w:pPr>
      <w:hyperlink r:id="rId9" w:anchor="transport" w:history="1">
        <w:r w:rsidR="00D52C56" w:rsidRPr="00222A1E">
          <w:rPr>
            <w:rStyle w:val="Hyperlink"/>
            <w:sz w:val="22"/>
            <w:szCs w:val="22"/>
          </w:rPr>
          <w:t>https://www.gov.uk/government/collections/coronavirus-covid-19-list-of-guidance#transport</w:t>
        </w:r>
      </w:hyperlink>
    </w:p>
    <w:p w14:paraId="16B51A51" w14:textId="77777777" w:rsidR="00D52C56" w:rsidRPr="00D733E7" w:rsidRDefault="00D52C56" w:rsidP="00BE06D3">
      <w:pPr>
        <w:pStyle w:val="ListParagraph"/>
        <w:spacing w:line="252" w:lineRule="auto"/>
        <w:rPr>
          <w:sz w:val="22"/>
          <w:szCs w:val="22"/>
        </w:rPr>
      </w:pPr>
    </w:p>
    <w:p w14:paraId="3DB634F0" w14:textId="7F3B58FB" w:rsidR="00D52C56" w:rsidRPr="00D52C56" w:rsidRDefault="002A4495" w:rsidP="00BE06D3">
      <w:pPr>
        <w:pStyle w:val="ListParagraph"/>
        <w:numPr>
          <w:ilvl w:val="0"/>
          <w:numId w:val="1"/>
        </w:numPr>
        <w:spacing w:line="252" w:lineRule="auto"/>
        <w:rPr>
          <w:sz w:val="22"/>
          <w:szCs w:val="22"/>
        </w:rPr>
      </w:pPr>
      <w:r w:rsidRPr="00D733E7">
        <w:rPr>
          <w:rFonts w:cstheme="minorHAnsi"/>
          <w:sz w:val="22"/>
          <w:szCs w:val="22"/>
          <w:shd w:val="clear" w:color="auto" w:fill="FFFFFF"/>
        </w:rPr>
        <w:t xml:space="preserve">And Government advice for </w:t>
      </w:r>
      <w:r w:rsidR="00D52C56">
        <w:rPr>
          <w:rFonts w:cstheme="minorHAnsi"/>
          <w:sz w:val="22"/>
          <w:szCs w:val="22"/>
          <w:shd w:val="clear" w:color="auto" w:fill="FFFFFF"/>
        </w:rPr>
        <w:t>operators is at this link:</w:t>
      </w:r>
    </w:p>
    <w:p w14:paraId="040E345F" w14:textId="15105CAE" w:rsidR="00D52C56" w:rsidRDefault="00B4100F" w:rsidP="00BE06D3">
      <w:pPr>
        <w:spacing w:line="252" w:lineRule="auto"/>
        <w:ind w:left="720"/>
        <w:rPr>
          <w:sz w:val="22"/>
          <w:szCs w:val="22"/>
        </w:rPr>
      </w:pPr>
      <w:hyperlink r:id="rId10" w:history="1">
        <w:r w:rsidR="00D52C56" w:rsidRPr="00222A1E">
          <w:rPr>
            <w:rStyle w:val="Hyperlink"/>
            <w:sz w:val="22"/>
            <w:szCs w:val="22"/>
          </w:rPr>
          <w:t>https://www.gov.uk/government/publications/coronavirus-covid-19-safer-transport-guidance-for-operators/coronavirus-covid-19-safer-transport-guidance-for-operators</w:t>
        </w:r>
      </w:hyperlink>
    </w:p>
    <w:p w14:paraId="24D2D94C" w14:textId="7B120F11" w:rsidR="00D733E7" w:rsidRPr="00D733E7" w:rsidRDefault="00D733E7" w:rsidP="00BE06D3">
      <w:pPr>
        <w:pStyle w:val="ListParagraph"/>
        <w:spacing w:line="252" w:lineRule="auto"/>
        <w:ind w:left="360"/>
        <w:rPr>
          <w:rStyle w:val="Hyperlink"/>
          <w:i/>
          <w:iCs/>
          <w:color w:val="auto"/>
          <w:sz w:val="22"/>
          <w:szCs w:val="22"/>
          <w:u w:val="none"/>
        </w:rPr>
      </w:pPr>
      <w:r w:rsidRPr="00D733E7">
        <w:rPr>
          <w:rStyle w:val="Hyperlink"/>
          <w:i/>
          <w:iCs/>
          <w:color w:val="auto"/>
          <w:sz w:val="22"/>
          <w:szCs w:val="22"/>
          <w:u w:val="none"/>
        </w:rPr>
        <w:t>Illness/Shielding</w:t>
      </w:r>
    </w:p>
    <w:p w14:paraId="5025E226" w14:textId="77777777" w:rsidR="00D733E7" w:rsidRPr="00D733E7" w:rsidRDefault="00D733E7" w:rsidP="00BE06D3">
      <w:pPr>
        <w:pStyle w:val="ListParagraph"/>
        <w:spacing w:line="252" w:lineRule="auto"/>
        <w:rPr>
          <w:sz w:val="22"/>
          <w:szCs w:val="22"/>
        </w:rPr>
      </w:pPr>
    </w:p>
    <w:p w14:paraId="15F5717F" w14:textId="77777777" w:rsidR="00136190" w:rsidRPr="00136190" w:rsidRDefault="00D5165D" w:rsidP="00BE06D3">
      <w:pPr>
        <w:pStyle w:val="ListParagraph"/>
        <w:numPr>
          <w:ilvl w:val="0"/>
          <w:numId w:val="1"/>
        </w:numPr>
        <w:rPr>
          <w:rFonts w:cstheme="minorHAnsi"/>
          <w:sz w:val="22"/>
          <w:szCs w:val="22"/>
        </w:rPr>
      </w:pPr>
      <w:bookmarkStart w:id="3" w:name="_Hlk41558882"/>
      <w:r w:rsidRPr="00D733E7">
        <w:rPr>
          <w:rFonts w:cstheme="minorHAnsi"/>
          <w:sz w:val="22"/>
          <w:szCs w:val="22"/>
          <w:shd w:val="clear" w:color="auto" w:fill="FFFFFF"/>
        </w:rPr>
        <w:t>Drivers, Passenger Assistants and pupils should not travel on transport if they are feeling unwell, particularly if they have symptoms of coronavirus (COVID-19) which include a new, continuous cough, high temperature, or loss of taste or smell, or if they live in a household with someone showing any of these symptoms – they should self-isolate and stay at home.</w:t>
      </w:r>
    </w:p>
    <w:p w14:paraId="130D8C47" w14:textId="4A901EAB" w:rsidR="00D5165D" w:rsidRPr="00D733E7" w:rsidRDefault="00D5165D" w:rsidP="00BE06D3">
      <w:pPr>
        <w:pStyle w:val="ListParagraph"/>
        <w:numPr>
          <w:ilvl w:val="0"/>
          <w:numId w:val="1"/>
        </w:numPr>
        <w:rPr>
          <w:rFonts w:cstheme="minorHAnsi"/>
          <w:sz w:val="22"/>
          <w:szCs w:val="22"/>
        </w:rPr>
      </w:pPr>
      <w:r w:rsidRPr="00D733E7">
        <w:rPr>
          <w:rFonts w:cstheme="minorHAnsi"/>
          <w:sz w:val="22"/>
          <w:szCs w:val="22"/>
          <w:shd w:val="clear" w:color="auto" w:fill="FFFFFF"/>
        </w:rPr>
        <w:t xml:space="preserve"> Any pupils becoming ill at school should be taken home by their parents (NB parents should have transport contingency arrangements in place to do this)</w:t>
      </w:r>
    </w:p>
    <w:bookmarkEnd w:id="3"/>
    <w:p w14:paraId="56C8EA52" w14:textId="6866D23D" w:rsidR="00BB4279" w:rsidRPr="004D4D58" w:rsidRDefault="00BB4279" w:rsidP="00BE06D3">
      <w:pPr>
        <w:pStyle w:val="ListParagraph"/>
        <w:numPr>
          <w:ilvl w:val="0"/>
          <w:numId w:val="1"/>
        </w:numPr>
        <w:spacing w:after="0" w:line="240" w:lineRule="auto"/>
        <w:rPr>
          <w:rFonts w:eastAsia="Times New Roman" w:cstheme="minorHAnsi"/>
          <w:sz w:val="22"/>
          <w:szCs w:val="22"/>
          <w:lang w:eastAsia="en-GB"/>
        </w:rPr>
      </w:pPr>
      <w:r w:rsidRPr="00D733E7">
        <w:rPr>
          <w:sz w:val="22"/>
          <w:szCs w:val="22"/>
        </w:rPr>
        <w:t>Guidance on shielding and people</w:t>
      </w:r>
      <w:r w:rsidR="00945EDA" w:rsidRPr="00D733E7">
        <w:rPr>
          <w:sz w:val="22"/>
          <w:szCs w:val="22"/>
        </w:rPr>
        <w:t>/pupils</w:t>
      </w:r>
      <w:r w:rsidRPr="00D733E7">
        <w:rPr>
          <w:sz w:val="22"/>
          <w:szCs w:val="22"/>
        </w:rPr>
        <w:t xml:space="preserve"> </w:t>
      </w:r>
      <w:r w:rsidR="00D5165D" w:rsidRPr="00D733E7">
        <w:rPr>
          <w:sz w:val="22"/>
          <w:szCs w:val="22"/>
        </w:rPr>
        <w:t xml:space="preserve">who </w:t>
      </w:r>
      <w:r w:rsidRPr="00D733E7">
        <w:rPr>
          <w:sz w:val="22"/>
          <w:szCs w:val="22"/>
        </w:rPr>
        <w:t>are high risk (</w:t>
      </w:r>
      <w:r w:rsidR="00D5165D" w:rsidRPr="00D733E7">
        <w:rPr>
          <w:sz w:val="22"/>
          <w:szCs w:val="22"/>
        </w:rPr>
        <w:t>clinically extremely vulnerable)</w:t>
      </w:r>
      <w:r w:rsidRPr="00D733E7">
        <w:rPr>
          <w:sz w:val="22"/>
          <w:szCs w:val="22"/>
        </w:rPr>
        <w:t xml:space="preserve"> can be found at the </w:t>
      </w:r>
      <w:r w:rsidR="003145D7" w:rsidRPr="00D733E7">
        <w:rPr>
          <w:sz w:val="22"/>
          <w:szCs w:val="22"/>
        </w:rPr>
        <w:t xml:space="preserve">Government </w:t>
      </w:r>
      <w:r w:rsidRPr="00D733E7">
        <w:rPr>
          <w:sz w:val="22"/>
          <w:szCs w:val="22"/>
        </w:rPr>
        <w:t>web link below:</w:t>
      </w:r>
    </w:p>
    <w:p w14:paraId="4B9C5C14" w14:textId="77777777" w:rsidR="004D4D58" w:rsidRPr="00D733E7" w:rsidRDefault="004D4D58" w:rsidP="00BE06D3">
      <w:pPr>
        <w:pStyle w:val="ListParagraph"/>
        <w:spacing w:after="0" w:line="240" w:lineRule="auto"/>
        <w:rPr>
          <w:rFonts w:eastAsia="Times New Roman" w:cstheme="minorHAnsi"/>
          <w:sz w:val="22"/>
          <w:szCs w:val="22"/>
          <w:lang w:eastAsia="en-GB"/>
        </w:rPr>
      </w:pPr>
    </w:p>
    <w:p w14:paraId="2AD825C0" w14:textId="06124C69" w:rsidR="00BB4279" w:rsidRPr="00D733E7" w:rsidRDefault="00B4100F" w:rsidP="00BE06D3">
      <w:pPr>
        <w:pStyle w:val="ListParagraph"/>
        <w:spacing w:after="0" w:line="240" w:lineRule="auto"/>
        <w:rPr>
          <w:rFonts w:eastAsia="Times New Roman" w:cstheme="minorHAnsi"/>
          <w:sz w:val="22"/>
          <w:szCs w:val="22"/>
          <w:lang w:eastAsia="en-GB"/>
        </w:rPr>
      </w:pPr>
      <w:hyperlink r:id="rId11" w:history="1">
        <w:r w:rsidR="00D733E7" w:rsidRPr="00D733E7">
          <w:rPr>
            <w:rStyle w:val="Hyperlink"/>
            <w:rFonts w:eastAsia="Times New Roman" w:cstheme="minorHAnsi"/>
            <w:sz w:val="22"/>
            <w:szCs w:val="22"/>
            <w:lang w:eastAsia="en-GB"/>
          </w:rPr>
          <w:t>https://www.gov.uk/government/publications/guidance-on-shielding-and-protecting-extremely-vulnerable-persons-from-covid-19/guidance-on-shielding-and-protecting-extremely-vulnerable-persons-from-covid-19</w:t>
        </w:r>
      </w:hyperlink>
    </w:p>
    <w:p w14:paraId="675F4BAC" w14:textId="070A101F" w:rsidR="00D733E7" w:rsidRPr="00D733E7" w:rsidRDefault="00D733E7" w:rsidP="00BE06D3">
      <w:pPr>
        <w:pStyle w:val="ListParagraph"/>
        <w:spacing w:after="0" w:line="240" w:lineRule="auto"/>
        <w:rPr>
          <w:rFonts w:eastAsia="Times New Roman" w:cstheme="minorHAnsi"/>
          <w:sz w:val="22"/>
          <w:szCs w:val="22"/>
          <w:lang w:eastAsia="en-GB"/>
        </w:rPr>
      </w:pPr>
    </w:p>
    <w:p w14:paraId="28191CAD" w14:textId="229C96BE" w:rsidR="00D733E7" w:rsidRPr="00D733E7" w:rsidRDefault="00D733E7" w:rsidP="00BE06D3">
      <w:pPr>
        <w:pStyle w:val="ListParagraph"/>
        <w:spacing w:after="0" w:line="240" w:lineRule="auto"/>
        <w:ind w:left="360"/>
        <w:rPr>
          <w:rFonts w:eastAsia="Times New Roman" w:cstheme="minorHAnsi"/>
          <w:i/>
          <w:iCs/>
          <w:sz w:val="22"/>
          <w:szCs w:val="22"/>
          <w:lang w:eastAsia="en-GB"/>
        </w:rPr>
      </w:pPr>
      <w:r w:rsidRPr="00D733E7">
        <w:rPr>
          <w:rFonts w:eastAsia="Times New Roman" w:cstheme="minorHAnsi"/>
          <w:i/>
          <w:iCs/>
          <w:sz w:val="22"/>
          <w:szCs w:val="22"/>
          <w:lang w:eastAsia="en-GB"/>
        </w:rPr>
        <w:t>NHS Test and Trace</w:t>
      </w:r>
    </w:p>
    <w:p w14:paraId="6C4FB30A" w14:textId="77777777" w:rsidR="00D733E7" w:rsidRPr="00D733E7" w:rsidRDefault="00D733E7" w:rsidP="00BE06D3">
      <w:pPr>
        <w:pStyle w:val="ListParagraph"/>
        <w:spacing w:after="0" w:line="240" w:lineRule="auto"/>
        <w:rPr>
          <w:rFonts w:eastAsia="Times New Roman" w:cstheme="minorHAnsi"/>
          <w:sz w:val="22"/>
          <w:szCs w:val="22"/>
          <w:lang w:eastAsia="en-GB"/>
        </w:rPr>
      </w:pPr>
    </w:p>
    <w:p w14:paraId="6FCC28BE" w14:textId="2291B316" w:rsidR="00136190" w:rsidRPr="00136190" w:rsidRDefault="00136190" w:rsidP="00BE06D3">
      <w:pPr>
        <w:pStyle w:val="ListParagraph"/>
        <w:numPr>
          <w:ilvl w:val="0"/>
          <w:numId w:val="1"/>
        </w:numPr>
        <w:rPr>
          <w:rFonts w:eastAsiaTheme="minorHAnsi" w:cstheme="minorHAnsi"/>
          <w:sz w:val="22"/>
          <w:szCs w:val="22"/>
        </w:rPr>
      </w:pPr>
      <w:r w:rsidRPr="00136190">
        <w:rPr>
          <w:rFonts w:cstheme="minorHAnsi"/>
          <w:sz w:val="22"/>
          <w:szCs w:val="22"/>
        </w:rPr>
        <w:t xml:space="preserve">Drivers and passenger assistants should book a Covid-19 test if they display symptoms </w:t>
      </w:r>
      <w:r>
        <w:rPr>
          <w:rFonts w:cstheme="minorHAnsi"/>
          <w:sz w:val="22"/>
          <w:szCs w:val="22"/>
        </w:rPr>
        <w:t xml:space="preserve">(as described above) </w:t>
      </w:r>
      <w:r w:rsidRPr="00136190">
        <w:rPr>
          <w:rFonts w:cstheme="minorHAnsi"/>
          <w:sz w:val="22"/>
          <w:szCs w:val="22"/>
        </w:rPr>
        <w:t xml:space="preserve">and families should do likewise if their children display symptoms.  </w:t>
      </w:r>
    </w:p>
    <w:p w14:paraId="13AB1FB4" w14:textId="77777777" w:rsidR="00136190" w:rsidRPr="00136190" w:rsidRDefault="00136190" w:rsidP="00BE06D3">
      <w:pPr>
        <w:pStyle w:val="ListParagraph"/>
        <w:numPr>
          <w:ilvl w:val="0"/>
          <w:numId w:val="1"/>
        </w:numPr>
        <w:rPr>
          <w:rFonts w:eastAsiaTheme="minorHAnsi" w:cstheme="minorHAnsi"/>
          <w:sz w:val="22"/>
          <w:szCs w:val="22"/>
        </w:rPr>
      </w:pPr>
      <w:r w:rsidRPr="00136190">
        <w:rPr>
          <w:rFonts w:cstheme="minorHAnsi"/>
          <w:sz w:val="22"/>
          <w:szCs w:val="22"/>
        </w:rPr>
        <w:t xml:space="preserve">They should also </w:t>
      </w:r>
      <w:r w:rsidRPr="00136190">
        <w:rPr>
          <w:rFonts w:cstheme="minorHAnsi"/>
          <w:color w:val="0B0C0C"/>
          <w:sz w:val="22"/>
          <w:szCs w:val="22"/>
        </w:rPr>
        <w:t xml:space="preserve">provide details of anyone they have been in close contact with if they were to test positive for coronavirus (COVID-19) or if asked by NHS Test &amp; Trace.  </w:t>
      </w:r>
    </w:p>
    <w:p w14:paraId="2AD6FFF5" w14:textId="0AFACDCF" w:rsidR="00136190" w:rsidRPr="00136190" w:rsidRDefault="00136190" w:rsidP="00BE06D3">
      <w:pPr>
        <w:pStyle w:val="ListParagraph"/>
        <w:numPr>
          <w:ilvl w:val="0"/>
          <w:numId w:val="1"/>
        </w:numPr>
        <w:rPr>
          <w:rFonts w:eastAsiaTheme="minorHAnsi" w:cstheme="minorHAnsi"/>
          <w:sz w:val="22"/>
          <w:szCs w:val="22"/>
        </w:rPr>
      </w:pPr>
      <w:r w:rsidRPr="00136190">
        <w:rPr>
          <w:rFonts w:cstheme="minorHAnsi"/>
          <w:sz w:val="22"/>
          <w:szCs w:val="22"/>
        </w:rPr>
        <w:t xml:space="preserve">A person should </w:t>
      </w:r>
      <w:hyperlink r:id="rId12" w:history="1">
        <w:r w:rsidRPr="00136190">
          <w:rPr>
            <w:rStyle w:val="Hyperlink"/>
            <w:rFonts w:cstheme="minorHAnsi"/>
            <w:color w:val="auto"/>
            <w:sz w:val="22"/>
            <w:szCs w:val="22"/>
            <w:u w:val="none"/>
            <w:bdr w:val="none" w:sz="0" w:space="0" w:color="auto" w:frame="1"/>
          </w:rPr>
          <w:t>self-isolate</w:t>
        </w:r>
      </w:hyperlink>
      <w:r w:rsidRPr="00136190">
        <w:rPr>
          <w:rFonts w:cstheme="minorHAnsi"/>
          <w:sz w:val="22"/>
          <w:szCs w:val="22"/>
        </w:rPr>
        <w:t xml:space="preserve"> if they have been in close contact with someone who develops </w:t>
      </w:r>
      <w:r>
        <w:rPr>
          <w:rFonts w:cstheme="minorHAnsi"/>
          <w:sz w:val="22"/>
          <w:szCs w:val="22"/>
        </w:rPr>
        <w:t>Covid-19</w:t>
      </w:r>
      <w:r w:rsidRPr="00136190">
        <w:rPr>
          <w:rFonts w:cstheme="minorHAnsi"/>
          <w:sz w:val="22"/>
          <w:szCs w:val="22"/>
        </w:rPr>
        <w:t xml:space="preserve"> symptoms or someone who tests positive for </w:t>
      </w:r>
      <w:r>
        <w:rPr>
          <w:rFonts w:cstheme="minorHAnsi"/>
          <w:sz w:val="22"/>
          <w:szCs w:val="22"/>
        </w:rPr>
        <w:t>Covid-19</w:t>
      </w:r>
    </w:p>
    <w:p w14:paraId="3063F58D" w14:textId="77777777" w:rsidR="008C4C32" w:rsidRDefault="008C4C32" w:rsidP="00BE06D3">
      <w:pPr>
        <w:pStyle w:val="ListParagraph"/>
        <w:spacing w:after="0" w:line="240" w:lineRule="auto"/>
        <w:ind w:left="360"/>
        <w:rPr>
          <w:rFonts w:eastAsia="Times New Roman" w:cstheme="minorHAnsi"/>
          <w:color w:val="0B0C0C"/>
          <w:sz w:val="22"/>
          <w:szCs w:val="22"/>
          <w:lang w:eastAsia="en-GB"/>
        </w:rPr>
      </w:pPr>
    </w:p>
    <w:p w14:paraId="417B2635" w14:textId="690B1724" w:rsidR="00D733E7" w:rsidRPr="00D733E7" w:rsidRDefault="00D733E7" w:rsidP="00BE06D3">
      <w:pPr>
        <w:pStyle w:val="ListParagraph"/>
        <w:ind w:left="360"/>
        <w:rPr>
          <w:rFonts w:cstheme="minorHAnsi"/>
          <w:i/>
          <w:iCs/>
          <w:sz w:val="22"/>
          <w:szCs w:val="22"/>
        </w:rPr>
      </w:pPr>
      <w:r w:rsidRPr="00D733E7">
        <w:rPr>
          <w:rFonts w:cstheme="minorHAnsi"/>
          <w:i/>
          <w:iCs/>
          <w:sz w:val="22"/>
          <w:szCs w:val="22"/>
        </w:rPr>
        <w:t>Shared</w:t>
      </w:r>
      <w:r w:rsidR="008C4C32">
        <w:rPr>
          <w:rFonts w:cstheme="minorHAnsi"/>
          <w:i/>
          <w:iCs/>
          <w:sz w:val="22"/>
          <w:szCs w:val="22"/>
        </w:rPr>
        <w:t xml:space="preserve"> School</w:t>
      </w:r>
      <w:r w:rsidRPr="00D733E7">
        <w:rPr>
          <w:rFonts w:cstheme="minorHAnsi"/>
          <w:i/>
          <w:iCs/>
          <w:sz w:val="22"/>
          <w:szCs w:val="22"/>
        </w:rPr>
        <w:t xml:space="preserve"> Transport</w:t>
      </w:r>
    </w:p>
    <w:p w14:paraId="2130938E" w14:textId="77777777" w:rsidR="00D733E7" w:rsidRPr="00D733E7" w:rsidRDefault="00D733E7" w:rsidP="00BE06D3">
      <w:pPr>
        <w:pStyle w:val="ListParagraph"/>
        <w:rPr>
          <w:rFonts w:cstheme="minorHAnsi"/>
          <w:sz w:val="22"/>
          <w:szCs w:val="22"/>
        </w:rPr>
      </w:pPr>
    </w:p>
    <w:p w14:paraId="6752EDEE" w14:textId="62FB31C0" w:rsidR="00DF19A5" w:rsidRPr="00D733E7" w:rsidRDefault="00E24236" w:rsidP="00BE06D3">
      <w:pPr>
        <w:pStyle w:val="ListParagraph"/>
        <w:numPr>
          <w:ilvl w:val="0"/>
          <w:numId w:val="1"/>
        </w:numPr>
        <w:spacing w:after="300" w:line="240" w:lineRule="auto"/>
        <w:rPr>
          <w:rFonts w:ascii="Calibri" w:eastAsia="Calibri" w:hAnsi="Calibri" w:cs="Calibri"/>
          <w:sz w:val="22"/>
          <w:szCs w:val="22"/>
          <w:lang w:eastAsia="en-GB"/>
        </w:rPr>
      </w:pPr>
      <w:r w:rsidRPr="00D733E7">
        <w:rPr>
          <w:rFonts w:cstheme="minorHAnsi"/>
          <w:sz w:val="22"/>
          <w:szCs w:val="22"/>
        </w:rPr>
        <w:t xml:space="preserve">Where </w:t>
      </w:r>
      <w:r w:rsidR="00194ACE">
        <w:rPr>
          <w:rFonts w:cstheme="minorHAnsi"/>
          <w:sz w:val="22"/>
          <w:szCs w:val="22"/>
        </w:rPr>
        <w:t xml:space="preserve">two different </w:t>
      </w:r>
      <w:r w:rsidRPr="00D733E7">
        <w:rPr>
          <w:rFonts w:cstheme="minorHAnsi"/>
          <w:sz w:val="22"/>
          <w:szCs w:val="22"/>
        </w:rPr>
        <w:t xml:space="preserve">schools have previously shared the same transport, the Council is now providing additional </w:t>
      </w:r>
      <w:r w:rsidR="00194ACE">
        <w:rPr>
          <w:rFonts w:cstheme="minorHAnsi"/>
          <w:sz w:val="22"/>
          <w:szCs w:val="22"/>
        </w:rPr>
        <w:t xml:space="preserve">separate </w:t>
      </w:r>
      <w:r w:rsidRPr="00D733E7">
        <w:rPr>
          <w:rFonts w:cstheme="minorHAnsi"/>
          <w:sz w:val="22"/>
          <w:szCs w:val="22"/>
        </w:rPr>
        <w:t xml:space="preserve">transport from September 2020 in order to separate </w:t>
      </w:r>
      <w:r w:rsidR="00054EAE" w:rsidRPr="00D733E7">
        <w:rPr>
          <w:rFonts w:cstheme="minorHAnsi"/>
          <w:sz w:val="22"/>
          <w:szCs w:val="22"/>
        </w:rPr>
        <w:t xml:space="preserve">pupils from </w:t>
      </w:r>
      <w:r w:rsidRPr="00D733E7">
        <w:rPr>
          <w:rFonts w:cstheme="minorHAnsi"/>
          <w:sz w:val="22"/>
          <w:szCs w:val="22"/>
        </w:rPr>
        <w:t>different schools.</w:t>
      </w:r>
    </w:p>
    <w:p w14:paraId="54C56F46" w14:textId="7C6A6FEB" w:rsidR="00D733E7" w:rsidRPr="00D733E7" w:rsidRDefault="00D733E7" w:rsidP="00BE06D3">
      <w:pPr>
        <w:spacing w:after="300" w:line="240" w:lineRule="auto"/>
        <w:ind w:left="360"/>
        <w:rPr>
          <w:rFonts w:ascii="Calibri" w:eastAsia="Calibri" w:hAnsi="Calibri" w:cs="Calibri"/>
          <w:i/>
          <w:iCs/>
          <w:sz w:val="22"/>
          <w:szCs w:val="22"/>
          <w:lang w:eastAsia="en-GB"/>
        </w:rPr>
      </w:pPr>
      <w:r w:rsidRPr="00D733E7">
        <w:rPr>
          <w:rFonts w:ascii="Calibri" w:eastAsia="Calibri" w:hAnsi="Calibri" w:cs="Calibri"/>
          <w:i/>
          <w:iCs/>
          <w:sz w:val="22"/>
          <w:szCs w:val="22"/>
          <w:lang w:eastAsia="en-GB"/>
        </w:rPr>
        <w:t>Hygiene</w:t>
      </w:r>
    </w:p>
    <w:p w14:paraId="68992E5A" w14:textId="205C9395" w:rsidR="00E65676" w:rsidRPr="00D733E7" w:rsidRDefault="00E24236" w:rsidP="00BE06D3">
      <w:pPr>
        <w:pStyle w:val="ListParagraph"/>
        <w:numPr>
          <w:ilvl w:val="0"/>
          <w:numId w:val="1"/>
        </w:numPr>
        <w:spacing w:after="300" w:line="240" w:lineRule="auto"/>
        <w:rPr>
          <w:rFonts w:ascii="Calibri" w:eastAsia="Calibri" w:hAnsi="Calibri" w:cs="Calibri"/>
          <w:sz w:val="22"/>
          <w:szCs w:val="22"/>
          <w:lang w:eastAsia="en-GB"/>
        </w:rPr>
      </w:pPr>
      <w:r w:rsidRPr="00D733E7">
        <w:rPr>
          <w:rFonts w:cstheme="minorHAnsi"/>
          <w:sz w:val="22"/>
          <w:szCs w:val="22"/>
          <w:shd w:val="clear" w:color="auto" w:fill="FFFFFF"/>
        </w:rPr>
        <w:t xml:space="preserve">At all times, everyone </w:t>
      </w:r>
      <w:r w:rsidRPr="00D733E7">
        <w:rPr>
          <w:rFonts w:eastAsia="Arial" w:cstheme="minorHAnsi"/>
          <w:sz w:val="22"/>
          <w:szCs w:val="22"/>
        </w:rPr>
        <w:t>should maintain good hand hygiene (e.g. washing hands with soap and water or alcohol hand sanitiser, particularly straight before and straight after journeys), avoid direct hand contact with eyes, nose and mouth, and use tissues to catch coughs and sneezes (or at least to cough/sneeze into the crook of their elbow) disposing of tissues in a bin as soon as possible</w:t>
      </w:r>
      <w:r w:rsidR="00DF19A5" w:rsidRPr="00D733E7">
        <w:rPr>
          <w:rFonts w:ascii="Calibri" w:eastAsia="Calibri" w:hAnsi="Calibri" w:cs="Calibri"/>
          <w:sz w:val="22"/>
          <w:szCs w:val="22"/>
          <w:lang w:eastAsia="en-GB"/>
        </w:rPr>
        <w:t xml:space="preserve"> </w:t>
      </w:r>
      <w:r w:rsidR="00E65676" w:rsidRPr="00D733E7">
        <w:rPr>
          <w:rFonts w:ascii="Calibri" w:eastAsia="Calibri" w:hAnsi="Calibri" w:cs="Calibri"/>
          <w:sz w:val="22"/>
          <w:szCs w:val="22"/>
          <w:lang w:eastAsia="en-GB"/>
        </w:rPr>
        <w:t>(i.e</w:t>
      </w:r>
      <w:r w:rsidR="00E65676" w:rsidRPr="00D733E7">
        <w:rPr>
          <w:rFonts w:eastAsia="Calibri" w:cstheme="minorHAnsi"/>
          <w:sz w:val="22"/>
          <w:szCs w:val="22"/>
          <w:lang w:eastAsia="en-GB"/>
        </w:rPr>
        <w:t xml:space="preserve">. </w:t>
      </w:r>
      <w:r w:rsidR="00E65676" w:rsidRPr="00D733E7">
        <w:rPr>
          <w:rFonts w:eastAsia="Times New Roman" w:cstheme="minorHAnsi"/>
          <w:color w:val="0B0C0C"/>
          <w:sz w:val="22"/>
          <w:szCs w:val="22"/>
          <w:lang w:eastAsia="en-GB"/>
        </w:rPr>
        <w:t>‘catch it, bin it, kill it’)</w:t>
      </w:r>
    </w:p>
    <w:p w14:paraId="1C794FCE" w14:textId="03BD27B6" w:rsidR="00C00075" w:rsidRPr="00916F5A" w:rsidRDefault="00C00075" w:rsidP="00BE06D3">
      <w:pPr>
        <w:pStyle w:val="ListParagraph"/>
        <w:numPr>
          <w:ilvl w:val="0"/>
          <w:numId w:val="1"/>
        </w:numPr>
        <w:rPr>
          <w:rFonts w:cstheme="minorHAnsi"/>
          <w:sz w:val="22"/>
          <w:szCs w:val="22"/>
        </w:rPr>
      </w:pPr>
      <w:r w:rsidRPr="00D733E7">
        <w:rPr>
          <w:rFonts w:cstheme="minorHAnsi"/>
          <w:sz w:val="22"/>
          <w:szCs w:val="22"/>
        </w:rPr>
        <w:t xml:space="preserve">Coronavirus (COVID-19) is an easy virus to kill when it is on skin. </w:t>
      </w:r>
      <w:r w:rsidRPr="00D733E7">
        <w:rPr>
          <w:rFonts w:cstheme="minorHAnsi"/>
          <w:color w:val="0B0C0C"/>
          <w:sz w:val="22"/>
          <w:szCs w:val="22"/>
        </w:rPr>
        <w:t>This can be done with soap and running water or hand sanitiser</w:t>
      </w:r>
      <w:r w:rsidR="00194ACE">
        <w:rPr>
          <w:rFonts w:cstheme="minorHAnsi"/>
          <w:color w:val="0B0C0C"/>
          <w:sz w:val="22"/>
          <w:szCs w:val="22"/>
        </w:rPr>
        <w:t xml:space="preserve"> prior to and after their journey to school</w:t>
      </w:r>
      <w:r w:rsidRPr="00D733E7">
        <w:rPr>
          <w:rFonts w:cstheme="minorHAnsi"/>
          <w:color w:val="0B0C0C"/>
          <w:sz w:val="22"/>
          <w:szCs w:val="22"/>
        </w:rPr>
        <w:t>.</w:t>
      </w:r>
    </w:p>
    <w:p w14:paraId="1B99A7AC" w14:textId="538A4F98" w:rsidR="00916F5A" w:rsidRDefault="00D733E7" w:rsidP="00BE06D3">
      <w:pPr>
        <w:ind w:left="360"/>
        <w:rPr>
          <w:rFonts w:cstheme="minorHAnsi"/>
          <w:i/>
          <w:iCs/>
          <w:sz w:val="22"/>
          <w:szCs w:val="22"/>
        </w:rPr>
      </w:pPr>
      <w:r w:rsidRPr="00D733E7">
        <w:rPr>
          <w:rFonts w:cstheme="minorHAnsi"/>
          <w:i/>
          <w:iCs/>
          <w:sz w:val="22"/>
          <w:szCs w:val="22"/>
        </w:rPr>
        <w:t>Self-Isolation</w:t>
      </w:r>
    </w:p>
    <w:p w14:paraId="473A847A" w14:textId="7D1A76EA" w:rsidR="00D12B50" w:rsidRPr="00D733E7" w:rsidRDefault="00194ACE" w:rsidP="00BE06D3">
      <w:pPr>
        <w:pStyle w:val="ListParagraph"/>
        <w:numPr>
          <w:ilvl w:val="0"/>
          <w:numId w:val="1"/>
        </w:numPr>
        <w:rPr>
          <w:rFonts w:ascii="Calibri" w:eastAsia="Calibri" w:hAnsi="Calibri" w:cs="Calibri"/>
          <w:sz w:val="22"/>
          <w:szCs w:val="22"/>
          <w:lang w:eastAsia="en-GB"/>
        </w:rPr>
      </w:pPr>
      <w:r>
        <w:rPr>
          <w:rFonts w:ascii="Calibri" w:eastAsia="Calibri" w:hAnsi="Calibri" w:cs="Calibri"/>
          <w:sz w:val="22"/>
          <w:szCs w:val="22"/>
          <w:lang w:eastAsia="en-GB"/>
        </w:rPr>
        <w:t xml:space="preserve">If </w:t>
      </w:r>
      <w:r w:rsidR="00D12B50" w:rsidRPr="00D733E7">
        <w:rPr>
          <w:rFonts w:ascii="Calibri" w:eastAsia="Calibri" w:hAnsi="Calibri" w:cs="Calibri"/>
          <w:sz w:val="22"/>
          <w:szCs w:val="22"/>
          <w:lang w:eastAsia="en-GB"/>
        </w:rPr>
        <w:t xml:space="preserve">pupils have any symptoms of Coronavirus Covid-19 they should self-isolate at home and </w:t>
      </w:r>
      <w:hyperlink r:id="rId13" w:history="1">
        <w:r w:rsidR="00D12B50" w:rsidRPr="00D733E7">
          <w:rPr>
            <w:rStyle w:val="Hyperlink"/>
            <w:rFonts w:ascii="Calibri" w:eastAsia="Calibri" w:hAnsi="Calibri" w:cs="Calibri"/>
            <w:color w:val="auto"/>
            <w:sz w:val="22"/>
            <w:szCs w:val="22"/>
            <w:u w:val="none"/>
            <w:bdr w:val="none" w:sz="0" w:space="0" w:color="auto" w:frame="1"/>
            <w:lang w:eastAsia="en-GB"/>
          </w:rPr>
          <w:t>arrange to have a test to see if they have coronavirus</w:t>
        </w:r>
      </w:hyperlink>
      <w:r w:rsidR="00D12B50" w:rsidRPr="00D733E7">
        <w:rPr>
          <w:rFonts w:ascii="Calibri" w:eastAsia="Calibri" w:hAnsi="Calibri" w:cs="Calibri"/>
          <w:sz w:val="22"/>
          <w:szCs w:val="22"/>
          <w:lang w:eastAsia="en-GB"/>
        </w:rPr>
        <w:t xml:space="preserve">.  If anyone in their household or </w:t>
      </w:r>
      <w:hyperlink r:id="rId14" w:anchor="making-a-support-bubble-with-another-household" w:history="1">
        <w:r w:rsidR="00D12B50" w:rsidRPr="00D733E7">
          <w:rPr>
            <w:rStyle w:val="Hyperlink"/>
            <w:rFonts w:ascii="Calibri" w:eastAsia="Calibri" w:hAnsi="Calibri" w:cs="Calibri"/>
            <w:color w:val="auto"/>
            <w:sz w:val="22"/>
            <w:szCs w:val="22"/>
            <w:u w:val="none"/>
            <w:bdr w:val="none" w:sz="0" w:space="0" w:color="auto" w:frame="1"/>
            <w:lang w:eastAsia="en-GB"/>
          </w:rPr>
          <w:t>support bubble</w:t>
        </w:r>
      </w:hyperlink>
      <w:r w:rsidR="00D12B50" w:rsidRPr="00D733E7">
        <w:rPr>
          <w:rFonts w:ascii="Calibri" w:eastAsia="Calibri" w:hAnsi="Calibri" w:cs="Calibri"/>
          <w:sz w:val="22"/>
          <w:szCs w:val="22"/>
          <w:lang w:eastAsia="en-GB"/>
        </w:rPr>
        <w:t xml:space="preserve"> has symptoms of Coronavirus Covid-19 they should self-isolate.</w:t>
      </w:r>
    </w:p>
    <w:p w14:paraId="314878AC" w14:textId="04D9567B" w:rsidR="005426FD" w:rsidRPr="00916F5A" w:rsidRDefault="005426FD" w:rsidP="00BE06D3">
      <w:pPr>
        <w:pStyle w:val="ListParagraph"/>
        <w:numPr>
          <w:ilvl w:val="0"/>
          <w:numId w:val="1"/>
        </w:numPr>
        <w:rPr>
          <w:rFonts w:ascii="Calibri" w:eastAsia="Calibri" w:hAnsi="Calibri" w:cs="Calibri"/>
          <w:sz w:val="22"/>
          <w:szCs w:val="22"/>
          <w:lang w:eastAsia="en-GB"/>
        </w:rPr>
      </w:pPr>
      <w:r w:rsidRPr="00D733E7">
        <w:rPr>
          <w:rFonts w:cstheme="minorHAnsi"/>
          <w:sz w:val="22"/>
          <w:szCs w:val="22"/>
        </w:rPr>
        <w:t xml:space="preserve">Children, drivers and Passenger Assistants who have been in contact with someone </w:t>
      </w:r>
      <w:r w:rsidR="00D86330" w:rsidRPr="00D733E7">
        <w:rPr>
          <w:rFonts w:cstheme="minorHAnsi"/>
          <w:sz w:val="22"/>
          <w:szCs w:val="22"/>
        </w:rPr>
        <w:t>who</w:t>
      </w:r>
      <w:r w:rsidRPr="00D733E7">
        <w:rPr>
          <w:rFonts w:cstheme="minorHAnsi"/>
          <w:sz w:val="22"/>
          <w:szCs w:val="22"/>
        </w:rPr>
        <w:t xml:space="preserve"> has developed symptoms whilst at school or on home to school transport do not need to go home to self-isolate unless </w:t>
      </w:r>
      <w:r w:rsidR="00D86330" w:rsidRPr="00D733E7">
        <w:rPr>
          <w:rFonts w:cstheme="minorHAnsi"/>
          <w:sz w:val="22"/>
          <w:szCs w:val="22"/>
        </w:rPr>
        <w:t xml:space="preserve">i) </w:t>
      </w:r>
      <w:r w:rsidRPr="00D733E7">
        <w:rPr>
          <w:rFonts w:cstheme="minorHAnsi"/>
          <w:sz w:val="22"/>
          <w:szCs w:val="22"/>
        </w:rPr>
        <w:t>they develop symptoms themselves (in which case, they should arrange a test)</w:t>
      </w:r>
      <w:r w:rsidR="00D86330" w:rsidRPr="00D733E7">
        <w:rPr>
          <w:rFonts w:cstheme="minorHAnsi"/>
          <w:sz w:val="22"/>
          <w:szCs w:val="22"/>
        </w:rPr>
        <w:t>,</w:t>
      </w:r>
      <w:r w:rsidRPr="00D733E7">
        <w:rPr>
          <w:rFonts w:cstheme="minorHAnsi"/>
          <w:sz w:val="22"/>
          <w:szCs w:val="22"/>
        </w:rPr>
        <w:t xml:space="preserve"> or </w:t>
      </w:r>
      <w:r w:rsidR="00D86330" w:rsidRPr="00D733E7">
        <w:rPr>
          <w:rFonts w:cstheme="minorHAnsi"/>
          <w:sz w:val="22"/>
          <w:szCs w:val="22"/>
        </w:rPr>
        <w:t xml:space="preserve">ii) </w:t>
      </w:r>
      <w:r w:rsidRPr="00D733E7">
        <w:rPr>
          <w:rFonts w:cstheme="minorHAnsi"/>
          <w:sz w:val="22"/>
          <w:szCs w:val="22"/>
        </w:rPr>
        <w:t>the symptomatic person subsequently tests positive</w:t>
      </w:r>
      <w:r w:rsidR="00D86330" w:rsidRPr="00D733E7">
        <w:rPr>
          <w:rFonts w:cstheme="minorHAnsi"/>
          <w:sz w:val="22"/>
          <w:szCs w:val="22"/>
        </w:rPr>
        <w:t xml:space="preserve">, </w:t>
      </w:r>
      <w:r w:rsidRPr="00D733E7">
        <w:rPr>
          <w:rFonts w:cstheme="minorHAnsi"/>
          <w:sz w:val="22"/>
          <w:szCs w:val="22"/>
        </w:rPr>
        <w:t xml:space="preserve">or </w:t>
      </w:r>
      <w:r w:rsidR="00D86330" w:rsidRPr="00D733E7">
        <w:rPr>
          <w:rFonts w:cstheme="minorHAnsi"/>
          <w:sz w:val="22"/>
          <w:szCs w:val="22"/>
        </w:rPr>
        <w:t xml:space="preserve">iii) </w:t>
      </w:r>
      <w:r w:rsidRPr="00D733E7">
        <w:rPr>
          <w:rFonts w:cstheme="minorHAnsi"/>
          <w:sz w:val="22"/>
          <w:szCs w:val="22"/>
        </w:rPr>
        <w:t xml:space="preserve">if they have been requested to do so by NHS Test and Trace. </w:t>
      </w:r>
    </w:p>
    <w:p w14:paraId="181075E2" w14:textId="345E99F1" w:rsidR="00D733E7" w:rsidRPr="00D733E7" w:rsidRDefault="00C614CB" w:rsidP="00BE06D3">
      <w:pPr>
        <w:spacing w:after="300" w:line="240" w:lineRule="auto"/>
        <w:ind w:left="360"/>
        <w:rPr>
          <w:rFonts w:eastAsia="Times New Roman" w:cstheme="minorHAnsi"/>
          <w:i/>
          <w:iCs/>
          <w:color w:val="0B0C0C"/>
          <w:sz w:val="22"/>
          <w:szCs w:val="22"/>
          <w:lang w:eastAsia="en-GB"/>
        </w:rPr>
      </w:pPr>
      <w:r>
        <w:rPr>
          <w:rFonts w:eastAsia="Times New Roman" w:cstheme="minorHAnsi"/>
          <w:i/>
          <w:iCs/>
          <w:color w:val="0B0C0C"/>
          <w:sz w:val="22"/>
          <w:szCs w:val="22"/>
          <w:lang w:eastAsia="en-GB"/>
        </w:rPr>
        <w:t>L</w:t>
      </w:r>
      <w:r w:rsidR="00D733E7" w:rsidRPr="00D733E7">
        <w:rPr>
          <w:rFonts w:eastAsia="Times New Roman" w:cstheme="minorHAnsi"/>
          <w:i/>
          <w:iCs/>
          <w:color w:val="0B0C0C"/>
          <w:sz w:val="22"/>
          <w:szCs w:val="22"/>
          <w:lang w:eastAsia="en-GB"/>
        </w:rPr>
        <w:t>oading Capacities</w:t>
      </w:r>
    </w:p>
    <w:p w14:paraId="6640C184" w14:textId="48D7DB8A" w:rsidR="00FC3B88" w:rsidRPr="00D733E7" w:rsidRDefault="00FC3B88" w:rsidP="00BE06D3">
      <w:pPr>
        <w:pStyle w:val="ListParagraph"/>
        <w:numPr>
          <w:ilvl w:val="0"/>
          <w:numId w:val="1"/>
        </w:numPr>
        <w:spacing w:after="300" w:line="240" w:lineRule="auto"/>
        <w:rPr>
          <w:rFonts w:eastAsia="Times New Roman" w:cstheme="minorHAnsi"/>
          <w:color w:val="0B0C0C"/>
          <w:sz w:val="22"/>
          <w:szCs w:val="22"/>
          <w:lang w:eastAsia="en-GB"/>
        </w:rPr>
      </w:pPr>
      <w:r w:rsidRPr="00D733E7">
        <w:rPr>
          <w:rFonts w:eastAsia="Times New Roman" w:cstheme="minorHAnsi"/>
          <w:color w:val="0B0C0C"/>
          <w:sz w:val="22"/>
          <w:szCs w:val="22"/>
          <w:lang w:eastAsia="en-GB"/>
        </w:rPr>
        <w:t>Whilst provided school transport will operate to full loading capacities from Septem</w:t>
      </w:r>
      <w:r w:rsidR="00E71366">
        <w:rPr>
          <w:rFonts w:eastAsia="Times New Roman" w:cstheme="minorHAnsi"/>
          <w:color w:val="0B0C0C"/>
          <w:sz w:val="22"/>
          <w:szCs w:val="22"/>
          <w:lang w:eastAsia="en-GB"/>
        </w:rPr>
        <w:t>ber 2020, public transport</w:t>
      </w:r>
      <w:r w:rsidRPr="00D733E7">
        <w:rPr>
          <w:rFonts w:eastAsia="Times New Roman" w:cstheme="minorHAnsi"/>
          <w:color w:val="0B0C0C"/>
          <w:sz w:val="22"/>
          <w:szCs w:val="22"/>
          <w:lang w:eastAsia="en-GB"/>
        </w:rPr>
        <w:t xml:space="preserve"> </w:t>
      </w:r>
      <w:r w:rsidR="00E71366">
        <w:rPr>
          <w:rFonts w:eastAsia="Times New Roman" w:cstheme="minorHAnsi"/>
          <w:color w:val="0B0C0C"/>
          <w:sz w:val="22"/>
          <w:szCs w:val="22"/>
          <w:lang w:eastAsia="en-GB"/>
        </w:rPr>
        <w:t xml:space="preserve">(local bus services and trains) </w:t>
      </w:r>
      <w:r w:rsidRPr="00D733E7">
        <w:rPr>
          <w:rFonts w:eastAsia="Times New Roman" w:cstheme="minorHAnsi"/>
          <w:color w:val="0B0C0C"/>
          <w:sz w:val="22"/>
          <w:szCs w:val="22"/>
          <w:lang w:eastAsia="en-GB"/>
        </w:rPr>
        <w:t>will remain at less than 50% capacity.  The government is urging parents to arrange for pupils not entitled to free transport who normally use public buses to get to school to walk or cycle instead, if they can, or to use alternative means of getting to school.</w:t>
      </w:r>
      <w:r w:rsidR="00E71366">
        <w:rPr>
          <w:rFonts w:eastAsia="Times New Roman" w:cstheme="minorHAnsi"/>
          <w:color w:val="0B0C0C"/>
          <w:sz w:val="22"/>
          <w:szCs w:val="22"/>
          <w:lang w:eastAsia="en-GB"/>
        </w:rPr>
        <w:t xml:space="preserve">  This will ease capacity pressures on public transport and avoid pupils travelling with the public.</w:t>
      </w:r>
    </w:p>
    <w:p w14:paraId="78E25970" w14:textId="4B36323E" w:rsidR="00FC3B88" w:rsidRDefault="00FC3B88" w:rsidP="00BE06D3">
      <w:pPr>
        <w:pStyle w:val="ListParagraph"/>
        <w:numPr>
          <w:ilvl w:val="0"/>
          <w:numId w:val="1"/>
        </w:numPr>
        <w:spacing w:after="300" w:line="240" w:lineRule="auto"/>
        <w:rPr>
          <w:rFonts w:eastAsia="Times New Roman" w:cstheme="minorHAnsi"/>
          <w:color w:val="0B0C0C"/>
          <w:sz w:val="22"/>
          <w:szCs w:val="22"/>
          <w:lang w:eastAsia="en-GB"/>
        </w:rPr>
      </w:pPr>
      <w:r w:rsidRPr="00D733E7">
        <w:rPr>
          <w:rFonts w:eastAsia="Times New Roman" w:cstheme="minorHAnsi"/>
          <w:color w:val="0B0C0C"/>
          <w:sz w:val="22"/>
          <w:szCs w:val="22"/>
          <w:lang w:eastAsia="en-GB"/>
        </w:rPr>
        <w:t xml:space="preserve">On certain public transport services </w:t>
      </w:r>
      <w:r w:rsidR="008F2706" w:rsidRPr="00D733E7">
        <w:rPr>
          <w:rFonts w:eastAsia="Times New Roman" w:cstheme="minorHAnsi"/>
          <w:color w:val="0B0C0C"/>
          <w:sz w:val="22"/>
          <w:szCs w:val="22"/>
          <w:lang w:eastAsia="en-GB"/>
        </w:rPr>
        <w:t xml:space="preserve">in Shropshire which are </w:t>
      </w:r>
      <w:r w:rsidRPr="00D733E7">
        <w:rPr>
          <w:rFonts w:eastAsia="Times New Roman" w:cstheme="minorHAnsi"/>
          <w:color w:val="0B0C0C"/>
          <w:sz w:val="22"/>
          <w:szCs w:val="22"/>
          <w:lang w:eastAsia="en-GB"/>
        </w:rPr>
        <w:t xml:space="preserve">used by many pupils and where there is a high risk of </w:t>
      </w:r>
      <w:r w:rsidR="008F2706" w:rsidRPr="00D733E7">
        <w:rPr>
          <w:rFonts w:eastAsia="Times New Roman" w:cstheme="minorHAnsi"/>
          <w:color w:val="0B0C0C"/>
          <w:sz w:val="22"/>
          <w:szCs w:val="22"/>
          <w:lang w:eastAsia="en-GB"/>
        </w:rPr>
        <w:t>buses not being able to carry all the pupils/passengers wanting to travel</w:t>
      </w:r>
      <w:r w:rsidRPr="00D733E7">
        <w:rPr>
          <w:rFonts w:eastAsia="Times New Roman" w:cstheme="minorHAnsi"/>
          <w:color w:val="0B0C0C"/>
          <w:sz w:val="22"/>
          <w:szCs w:val="22"/>
          <w:lang w:eastAsia="en-GB"/>
        </w:rPr>
        <w:t xml:space="preserve">, at the request of Government the </w:t>
      </w:r>
      <w:r w:rsidR="008C4C32">
        <w:rPr>
          <w:rFonts w:eastAsia="Times New Roman" w:cstheme="minorHAnsi"/>
          <w:color w:val="0B0C0C"/>
          <w:sz w:val="22"/>
          <w:szCs w:val="22"/>
          <w:lang w:eastAsia="en-GB"/>
        </w:rPr>
        <w:t>C</w:t>
      </w:r>
      <w:r w:rsidRPr="00D733E7">
        <w:rPr>
          <w:rFonts w:eastAsia="Times New Roman" w:cstheme="minorHAnsi"/>
          <w:color w:val="0B0C0C"/>
          <w:sz w:val="22"/>
          <w:szCs w:val="22"/>
          <w:lang w:eastAsia="en-GB"/>
        </w:rPr>
        <w:t xml:space="preserve">ouncil will be </w:t>
      </w:r>
      <w:r w:rsidR="008F2706" w:rsidRPr="00D733E7">
        <w:rPr>
          <w:rFonts w:eastAsia="Times New Roman" w:cstheme="minorHAnsi"/>
          <w:color w:val="0B0C0C"/>
          <w:sz w:val="22"/>
          <w:szCs w:val="22"/>
          <w:lang w:eastAsia="en-GB"/>
        </w:rPr>
        <w:t>providing</w:t>
      </w:r>
      <w:r w:rsidRPr="00D733E7">
        <w:rPr>
          <w:rFonts w:eastAsia="Times New Roman" w:cstheme="minorHAnsi"/>
          <w:color w:val="0B0C0C"/>
          <w:sz w:val="22"/>
          <w:szCs w:val="22"/>
          <w:lang w:eastAsia="en-GB"/>
        </w:rPr>
        <w:t xml:space="preserve"> additional </w:t>
      </w:r>
      <w:r w:rsidR="008F2706" w:rsidRPr="00D733E7">
        <w:rPr>
          <w:rFonts w:eastAsia="Times New Roman" w:cstheme="minorHAnsi"/>
          <w:color w:val="0B0C0C"/>
          <w:sz w:val="22"/>
          <w:szCs w:val="22"/>
          <w:lang w:eastAsia="en-GB"/>
        </w:rPr>
        <w:t>buses/coaches to supplement the main public service bus</w:t>
      </w:r>
    </w:p>
    <w:p w14:paraId="793255A1" w14:textId="61D3A8A5" w:rsidR="002E09A9" w:rsidRPr="00D733E7" w:rsidRDefault="002E09A9" w:rsidP="00BE06D3">
      <w:pPr>
        <w:pStyle w:val="ListParagraph"/>
        <w:numPr>
          <w:ilvl w:val="0"/>
          <w:numId w:val="1"/>
        </w:numPr>
        <w:spacing w:after="300" w:line="240" w:lineRule="auto"/>
        <w:rPr>
          <w:rFonts w:eastAsia="Times New Roman" w:cstheme="minorHAnsi"/>
          <w:color w:val="0B0C0C"/>
          <w:sz w:val="22"/>
          <w:szCs w:val="22"/>
          <w:lang w:eastAsia="en-GB"/>
        </w:rPr>
      </w:pPr>
      <w:r>
        <w:rPr>
          <w:rFonts w:eastAsia="Times New Roman" w:cstheme="minorHAnsi"/>
          <w:color w:val="0B0C0C"/>
          <w:sz w:val="22"/>
          <w:szCs w:val="22"/>
          <w:lang w:eastAsia="en-GB"/>
        </w:rPr>
        <w:t>The Government information poster below highlights the importance of using a tissue to catch coughs and sneezes:</w:t>
      </w:r>
    </w:p>
    <w:p w14:paraId="0B77DA0F" w14:textId="77777777" w:rsidR="00E24236" w:rsidRDefault="00E24236" w:rsidP="00BE06D3">
      <w:pPr>
        <w:pStyle w:val="ListParagraph"/>
        <w:spacing w:after="0" w:line="240" w:lineRule="auto"/>
        <w:rPr>
          <w:rFonts w:eastAsia="Times New Roman" w:cstheme="minorHAnsi"/>
          <w:color w:val="0B0C0C"/>
          <w:sz w:val="22"/>
          <w:szCs w:val="22"/>
          <w:lang w:eastAsia="en-GB"/>
        </w:rPr>
      </w:pPr>
    </w:p>
    <w:p w14:paraId="66BF989E" w14:textId="77777777" w:rsidR="00916F5A" w:rsidRDefault="00916F5A" w:rsidP="00D733E7">
      <w:pPr>
        <w:ind w:left="360"/>
        <w:rPr>
          <w:rFonts w:cstheme="minorHAnsi"/>
          <w:b/>
          <w:bCs/>
          <w:sz w:val="28"/>
          <w:szCs w:val="28"/>
        </w:rPr>
      </w:pPr>
    </w:p>
    <w:p w14:paraId="330F2E8A" w14:textId="6CD90A49" w:rsidR="00916F5A" w:rsidRDefault="006532AD" w:rsidP="006532AD">
      <w:pPr>
        <w:ind w:left="2160"/>
        <w:rPr>
          <w:rFonts w:cstheme="minorHAnsi"/>
          <w:b/>
          <w:bCs/>
          <w:sz w:val="28"/>
          <w:szCs w:val="28"/>
        </w:rPr>
      </w:pPr>
      <w:r>
        <w:rPr>
          <w:noProof/>
          <w:lang w:eastAsia="en-GB"/>
        </w:rPr>
        <w:drawing>
          <wp:inline distT="0" distB="0" distL="0" distR="0" wp14:anchorId="5D6C8143" wp14:editId="26A7D32A">
            <wp:extent cx="2559778" cy="2070340"/>
            <wp:effectExtent l="0" t="0" r="0" b="6350"/>
            <wp:docPr id="3" name="Picture 3" descr="Image result for government catch it bin 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vernment catch it bin i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637" cy="2105813"/>
                    </a:xfrm>
                    <a:prstGeom prst="rect">
                      <a:avLst/>
                    </a:prstGeom>
                    <a:noFill/>
                    <a:ln>
                      <a:noFill/>
                    </a:ln>
                  </pic:spPr>
                </pic:pic>
              </a:graphicData>
            </a:graphic>
          </wp:inline>
        </w:drawing>
      </w:r>
    </w:p>
    <w:p w14:paraId="30A72624" w14:textId="77777777" w:rsidR="004D4D58" w:rsidRDefault="004D4D58" w:rsidP="00D733E7">
      <w:pPr>
        <w:ind w:left="360"/>
        <w:rPr>
          <w:rFonts w:cstheme="minorHAnsi"/>
          <w:b/>
          <w:bCs/>
          <w:sz w:val="28"/>
          <w:szCs w:val="28"/>
        </w:rPr>
      </w:pPr>
    </w:p>
    <w:p w14:paraId="34B3FEC3" w14:textId="77777777" w:rsidR="003B0B19" w:rsidRDefault="003B0B19" w:rsidP="00D733E7">
      <w:pPr>
        <w:ind w:left="360"/>
        <w:rPr>
          <w:rFonts w:cstheme="minorHAnsi"/>
          <w:b/>
          <w:bCs/>
          <w:sz w:val="28"/>
          <w:szCs w:val="28"/>
        </w:rPr>
      </w:pPr>
    </w:p>
    <w:p w14:paraId="7BC635F8" w14:textId="77777777" w:rsidR="003B0B19" w:rsidRDefault="003B0B19" w:rsidP="00D733E7">
      <w:pPr>
        <w:ind w:left="360"/>
        <w:rPr>
          <w:rFonts w:cstheme="minorHAnsi"/>
          <w:b/>
          <w:bCs/>
          <w:sz w:val="28"/>
          <w:szCs w:val="28"/>
        </w:rPr>
      </w:pPr>
    </w:p>
    <w:p w14:paraId="7C511FBC" w14:textId="77777777" w:rsidR="003B0B19" w:rsidRDefault="003B0B19" w:rsidP="00D733E7">
      <w:pPr>
        <w:ind w:left="360"/>
        <w:rPr>
          <w:rFonts w:cstheme="minorHAnsi"/>
          <w:b/>
          <w:bCs/>
          <w:sz w:val="28"/>
          <w:szCs w:val="28"/>
        </w:rPr>
      </w:pPr>
    </w:p>
    <w:p w14:paraId="6DAB7266" w14:textId="7E1164B3" w:rsidR="00FE3E38" w:rsidRDefault="00FE3E38" w:rsidP="00D733E7">
      <w:pPr>
        <w:ind w:left="360"/>
        <w:rPr>
          <w:rFonts w:cstheme="minorHAnsi"/>
          <w:b/>
          <w:bCs/>
          <w:sz w:val="28"/>
          <w:szCs w:val="28"/>
        </w:rPr>
      </w:pPr>
      <w:r w:rsidRPr="001C3ACF">
        <w:rPr>
          <w:rFonts w:cstheme="minorHAnsi"/>
          <w:b/>
          <w:bCs/>
          <w:sz w:val="28"/>
          <w:szCs w:val="28"/>
        </w:rPr>
        <w:t>Operators</w:t>
      </w:r>
    </w:p>
    <w:p w14:paraId="3CD2CD50" w14:textId="18CAC79B" w:rsidR="00AE4D12" w:rsidRPr="00050F56" w:rsidRDefault="00050F56" w:rsidP="00050F56">
      <w:pPr>
        <w:ind w:firstLine="360"/>
        <w:rPr>
          <w:rFonts w:cstheme="minorHAnsi"/>
          <w:i/>
          <w:iCs/>
          <w:sz w:val="22"/>
          <w:szCs w:val="22"/>
        </w:rPr>
      </w:pPr>
      <w:r w:rsidRPr="00050F56">
        <w:rPr>
          <w:rFonts w:cstheme="minorHAnsi"/>
          <w:i/>
          <w:iCs/>
          <w:sz w:val="22"/>
          <w:szCs w:val="22"/>
        </w:rPr>
        <w:t>September 2020</w:t>
      </w:r>
    </w:p>
    <w:p w14:paraId="48E12B6F" w14:textId="4E3571AB" w:rsidR="00755419" w:rsidRDefault="00945EDA" w:rsidP="00755419">
      <w:pPr>
        <w:numPr>
          <w:ilvl w:val="0"/>
          <w:numId w:val="1"/>
        </w:numPr>
        <w:spacing w:after="75" w:line="240" w:lineRule="auto"/>
        <w:rPr>
          <w:rFonts w:eastAsia="Times New Roman"/>
          <w:sz w:val="22"/>
          <w:szCs w:val="22"/>
          <w:lang w:eastAsia="en-GB"/>
        </w:rPr>
      </w:pPr>
      <w:r>
        <w:rPr>
          <w:rFonts w:eastAsia="Times New Roman"/>
          <w:sz w:val="22"/>
          <w:szCs w:val="22"/>
          <w:lang w:eastAsia="en-GB"/>
        </w:rPr>
        <w:t>All pupils will return to school and d</w:t>
      </w:r>
      <w:r w:rsidR="00755419" w:rsidRPr="00755419">
        <w:rPr>
          <w:rFonts w:eastAsia="Times New Roman"/>
          <w:sz w:val="22"/>
          <w:szCs w:val="22"/>
          <w:lang w:eastAsia="en-GB"/>
        </w:rPr>
        <w:t>edicated</w:t>
      </w:r>
      <w:r>
        <w:rPr>
          <w:rFonts w:eastAsia="Times New Roman"/>
          <w:sz w:val="22"/>
          <w:szCs w:val="22"/>
          <w:lang w:eastAsia="en-GB"/>
        </w:rPr>
        <w:t xml:space="preserve"> </w:t>
      </w:r>
      <w:r w:rsidR="00755419" w:rsidRPr="00755419">
        <w:rPr>
          <w:rFonts w:eastAsia="Times New Roman"/>
          <w:sz w:val="22"/>
          <w:szCs w:val="22"/>
          <w:lang w:eastAsia="en-GB"/>
        </w:rPr>
        <w:t xml:space="preserve">contracted school transport bus/taxi networks </w:t>
      </w:r>
      <w:r w:rsidR="00755419" w:rsidRPr="00054EAE">
        <w:rPr>
          <w:rFonts w:eastAsia="Times New Roman"/>
          <w:sz w:val="22"/>
          <w:szCs w:val="22"/>
          <w:lang w:eastAsia="en-GB"/>
        </w:rPr>
        <w:t>will return to ‘normal’</w:t>
      </w:r>
      <w:r w:rsidR="00755419" w:rsidRPr="00755419">
        <w:rPr>
          <w:rFonts w:eastAsia="Times New Roman"/>
          <w:sz w:val="22"/>
          <w:szCs w:val="22"/>
          <w:lang w:eastAsia="en-GB"/>
        </w:rPr>
        <w:t xml:space="preserve"> </w:t>
      </w:r>
      <w:r>
        <w:rPr>
          <w:rFonts w:eastAsia="Times New Roman"/>
          <w:sz w:val="22"/>
          <w:szCs w:val="22"/>
          <w:lang w:eastAsia="en-GB"/>
        </w:rPr>
        <w:t>within these Covid-19 safety guideline</w:t>
      </w:r>
      <w:r w:rsidR="00D52C56">
        <w:rPr>
          <w:rFonts w:eastAsia="Times New Roman"/>
          <w:sz w:val="22"/>
          <w:szCs w:val="22"/>
          <w:lang w:eastAsia="en-GB"/>
        </w:rPr>
        <w:t>s,</w:t>
      </w:r>
      <w:r>
        <w:rPr>
          <w:rFonts w:eastAsia="Times New Roman"/>
          <w:sz w:val="22"/>
          <w:szCs w:val="22"/>
          <w:lang w:eastAsia="en-GB"/>
        </w:rPr>
        <w:t xml:space="preserve"> </w:t>
      </w:r>
      <w:r w:rsidR="00E71366">
        <w:rPr>
          <w:rFonts w:eastAsia="Times New Roman"/>
          <w:sz w:val="22"/>
          <w:szCs w:val="22"/>
          <w:lang w:eastAsia="en-GB"/>
        </w:rPr>
        <w:t xml:space="preserve">wef </w:t>
      </w:r>
      <w:r w:rsidR="00755419" w:rsidRPr="00755419">
        <w:rPr>
          <w:rFonts w:eastAsia="Times New Roman"/>
          <w:sz w:val="22"/>
          <w:szCs w:val="22"/>
          <w:lang w:eastAsia="en-GB"/>
        </w:rPr>
        <w:t>September 2020</w:t>
      </w:r>
    </w:p>
    <w:p w14:paraId="722F40DB" w14:textId="77777777" w:rsidR="00E71366" w:rsidRDefault="00E71366" w:rsidP="00050F56">
      <w:pPr>
        <w:spacing w:after="75" w:line="240" w:lineRule="auto"/>
        <w:ind w:firstLine="360"/>
        <w:rPr>
          <w:rFonts w:eastAsia="Times New Roman"/>
          <w:i/>
          <w:iCs/>
          <w:sz w:val="22"/>
          <w:szCs w:val="22"/>
          <w:lang w:eastAsia="en-GB"/>
        </w:rPr>
      </w:pPr>
    </w:p>
    <w:p w14:paraId="1959C9FC" w14:textId="50E4BCE3" w:rsidR="00050F56" w:rsidRDefault="00050F56" w:rsidP="00050F56">
      <w:pPr>
        <w:spacing w:after="75" w:line="240" w:lineRule="auto"/>
        <w:ind w:firstLine="360"/>
        <w:rPr>
          <w:rFonts w:eastAsia="Times New Roman"/>
          <w:i/>
          <w:iCs/>
          <w:sz w:val="22"/>
          <w:szCs w:val="22"/>
          <w:lang w:eastAsia="en-GB"/>
        </w:rPr>
      </w:pPr>
      <w:r w:rsidRPr="00050F56">
        <w:rPr>
          <w:rFonts w:eastAsia="Times New Roman"/>
          <w:i/>
          <w:iCs/>
          <w:sz w:val="22"/>
          <w:szCs w:val="22"/>
          <w:lang w:eastAsia="en-GB"/>
        </w:rPr>
        <w:t>Cleaning</w:t>
      </w:r>
    </w:p>
    <w:p w14:paraId="646EC492" w14:textId="73AA9BEA" w:rsidR="002A4495" w:rsidRDefault="007E25EB" w:rsidP="002A4495">
      <w:pPr>
        <w:pStyle w:val="ListParagraph"/>
        <w:numPr>
          <w:ilvl w:val="0"/>
          <w:numId w:val="1"/>
        </w:numPr>
        <w:rPr>
          <w:rFonts w:cstheme="minorHAnsi"/>
          <w:shd w:val="clear" w:color="auto" w:fill="FFFFFF"/>
        </w:rPr>
      </w:pPr>
      <w:r w:rsidRPr="007E25EB">
        <w:rPr>
          <w:rFonts w:cstheme="minorHAnsi"/>
          <w:sz w:val="22"/>
          <w:szCs w:val="22"/>
        </w:rPr>
        <w:t xml:space="preserve">Coronavirus (COVID-19) is </w:t>
      </w:r>
      <w:r w:rsidR="00E71366">
        <w:rPr>
          <w:rFonts w:cstheme="minorHAnsi"/>
          <w:sz w:val="22"/>
          <w:szCs w:val="22"/>
        </w:rPr>
        <w:t xml:space="preserve">understood to be </w:t>
      </w:r>
      <w:r w:rsidRPr="007E25EB">
        <w:rPr>
          <w:rFonts w:cstheme="minorHAnsi"/>
          <w:sz w:val="22"/>
          <w:szCs w:val="22"/>
        </w:rPr>
        <w:t>easy to kill on surfaces</w:t>
      </w:r>
      <w:r>
        <w:rPr>
          <w:rFonts w:cstheme="minorHAnsi"/>
          <w:sz w:val="22"/>
          <w:szCs w:val="22"/>
        </w:rPr>
        <w:t xml:space="preserve"> - n</w:t>
      </w:r>
      <w:r w:rsidRPr="007E25EB">
        <w:rPr>
          <w:rFonts w:cstheme="minorHAnsi"/>
          <w:sz w:val="22"/>
          <w:szCs w:val="22"/>
        </w:rPr>
        <w:t>ormal cleaning products will do this</w:t>
      </w:r>
      <w:r>
        <w:rPr>
          <w:rFonts w:cstheme="minorHAnsi"/>
          <w:sz w:val="22"/>
          <w:szCs w:val="22"/>
        </w:rPr>
        <w:t xml:space="preserve">. </w:t>
      </w:r>
      <w:r w:rsidR="002A4495" w:rsidRPr="007E25EB">
        <w:rPr>
          <w:rFonts w:cstheme="minorHAnsi"/>
          <w:sz w:val="22"/>
          <w:szCs w:val="22"/>
          <w:shd w:val="clear" w:color="auto" w:fill="FFFFFF"/>
        </w:rPr>
        <w:t>Operators should ensure</w:t>
      </w:r>
      <w:r w:rsidR="002A4495" w:rsidRPr="002A4495">
        <w:rPr>
          <w:rFonts w:cstheme="minorHAnsi"/>
          <w:shd w:val="clear" w:color="auto" w:fill="FFFFFF"/>
        </w:rPr>
        <w:t xml:space="preserve"> that all touch points on school transport vehicles have been cleaned to protect against Coronavirus</w:t>
      </w:r>
      <w:r w:rsidR="00EE1EE3">
        <w:rPr>
          <w:rFonts w:cstheme="minorHAnsi"/>
          <w:shd w:val="clear" w:color="auto" w:fill="FFFFFF"/>
        </w:rPr>
        <w:t xml:space="preserve"> (</w:t>
      </w:r>
      <w:r w:rsidR="002A4495" w:rsidRPr="002A4495">
        <w:rPr>
          <w:rFonts w:cstheme="minorHAnsi"/>
          <w:shd w:val="clear" w:color="auto" w:fill="FFFFFF"/>
        </w:rPr>
        <w:t>Covid-19</w:t>
      </w:r>
      <w:r w:rsidR="00EE1EE3">
        <w:rPr>
          <w:rFonts w:cstheme="minorHAnsi"/>
          <w:shd w:val="clear" w:color="auto" w:fill="FFFFFF"/>
        </w:rPr>
        <w:t>)</w:t>
      </w:r>
      <w:r w:rsidR="002A4495" w:rsidRPr="002A4495">
        <w:rPr>
          <w:rFonts w:cstheme="minorHAnsi"/>
          <w:shd w:val="clear" w:color="auto" w:fill="FFFFFF"/>
        </w:rPr>
        <w:t xml:space="preserve"> prior to and after every new journey – this includes door handles, keys, handrails, armrests, seat backs, seatbelts, driver controls, etc. [NB operators should contact PTG if they have any difficulties in sourcing appropriate cleaning supplies/PPE]</w:t>
      </w:r>
    </w:p>
    <w:p w14:paraId="438CDBE0" w14:textId="23D86B03" w:rsidR="00050F56" w:rsidRPr="00AE4D12" w:rsidRDefault="00050F56" w:rsidP="00050F56">
      <w:pPr>
        <w:pStyle w:val="ListParagraph"/>
        <w:numPr>
          <w:ilvl w:val="0"/>
          <w:numId w:val="1"/>
        </w:numPr>
        <w:spacing w:after="75" w:line="240" w:lineRule="auto"/>
        <w:rPr>
          <w:rFonts w:eastAsia="Times New Roman" w:cstheme="minorHAnsi"/>
          <w:color w:val="0B0C0C"/>
          <w:sz w:val="22"/>
          <w:szCs w:val="22"/>
          <w:lang w:eastAsia="en-GB"/>
        </w:rPr>
      </w:pPr>
      <w:r w:rsidRPr="009A2C13">
        <w:rPr>
          <w:rFonts w:cstheme="minorHAnsi"/>
          <w:shd w:val="clear" w:color="auto" w:fill="FFFFFF"/>
        </w:rPr>
        <w:t>On-board disposable cleaning fluids/cloths/disposal gloves and a suitable secure on-board bin for disposal of any cleaning items, tissues or PPE, for in-journey use, should be provided</w:t>
      </w:r>
      <w:r w:rsidRPr="009A2C13">
        <w:rPr>
          <w:rFonts w:eastAsia="Arial" w:cstheme="minorHAnsi"/>
        </w:rPr>
        <w:t xml:space="preserve"> </w:t>
      </w:r>
    </w:p>
    <w:p w14:paraId="400896F9" w14:textId="5C631CCC" w:rsidR="00AE4D12" w:rsidRDefault="00050F56" w:rsidP="00050F56">
      <w:pPr>
        <w:ind w:firstLine="360"/>
        <w:rPr>
          <w:rFonts w:cstheme="minorHAnsi"/>
          <w:i/>
          <w:iCs/>
          <w:shd w:val="clear" w:color="auto" w:fill="FFFFFF"/>
        </w:rPr>
      </w:pPr>
      <w:r w:rsidRPr="00050F56">
        <w:rPr>
          <w:rFonts w:cstheme="minorHAnsi"/>
          <w:i/>
          <w:iCs/>
          <w:shd w:val="clear" w:color="auto" w:fill="FFFFFF"/>
        </w:rPr>
        <w:t>Staff</w:t>
      </w:r>
    </w:p>
    <w:p w14:paraId="474625D0" w14:textId="4E11377E" w:rsidR="002A4495" w:rsidRPr="00AE4D12" w:rsidRDefault="002A4495" w:rsidP="002A4495">
      <w:pPr>
        <w:pStyle w:val="ListParagraph"/>
        <w:numPr>
          <w:ilvl w:val="0"/>
          <w:numId w:val="1"/>
        </w:numPr>
        <w:spacing w:line="252" w:lineRule="auto"/>
        <w:rPr>
          <w:rFonts w:cstheme="minorHAnsi"/>
        </w:rPr>
      </w:pPr>
      <w:r w:rsidRPr="002A4495">
        <w:rPr>
          <w:rFonts w:cstheme="minorHAnsi"/>
          <w:shd w:val="clear" w:color="auto" w:fill="FFFFFF"/>
        </w:rPr>
        <w:t>Staff employed by operators should avoid mixing with each other where possible and that operators should support individual workers who choose to use face coverings in situations where social distancing is not possible.</w:t>
      </w:r>
    </w:p>
    <w:p w14:paraId="403E358B" w14:textId="0B973932" w:rsidR="00050F56" w:rsidRDefault="00050F56" w:rsidP="00050F56">
      <w:pPr>
        <w:spacing w:line="252" w:lineRule="auto"/>
        <w:ind w:firstLine="360"/>
        <w:rPr>
          <w:rFonts w:cstheme="minorHAnsi"/>
          <w:i/>
          <w:iCs/>
        </w:rPr>
      </w:pPr>
      <w:r w:rsidRPr="00050F56">
        <w:rPr>
          <w:rFonts w:cstheme="minorHAnsi"/>
          <w:i/>
          <w:iCs/>
        </w:rPr>
        <w:t>Seating</w:t>
      </w:r>
    </w:p>
    <w:p w14:paraId="53806438" w14:textId="1AF419E8" w:rsidR="002A4495" w:rsidRPr="002A4495" w:rsidRDefault="002A4495" w:rsidP="002A4495">
      <w:pPr>
        <w:pStyle w:val="ListParagraph"/>
        <w:numPr>
          <w:ilvl w:val="0"/>
          <w:numId w:val="1"/>
        </w:numPr>
        <w:spacing w:line="252" w:lineRule="auto"/>
        <w:rPr>
          <w:rFonts w:cstheme="minorHAnsi"/>
        </w:rPr>
      </w:pPr>
      <w:r>
        <w:rPr>
          <w:rFonts w:cstheme="minorHAnsi"/>
          <w:shd w:val="clear" w:color="auto" w:fill="FFFFFF"/>
        </w:rPr>
        <w:t xml:space="preserve">From </w:t>
      </w:r>
      <w:r w:rsidR="009C7918">
        <w:rPr>
          <w:rFonts w:cstheme="minorHAnsi"/>
          <w:shd w:val="clear" w:color="auto" w:fill="FFFFFF"/>
        </w:rPr>
        <w:t>September</w:t>
      </w:r>
      <w:r>
        <w:rPr>
          <w:rFonts w:cstheme="minorHAnsi"/>
          <w:shd w:val="clear" w:color="auto" w:fill="FFFFFF"/>
        </w:rPr>
        <w:t xml:space="preserve"> 2020 there will be no s</w:t>
      </w:r>
      <w:r w:rsidRPr="009D7C17">
        <w:t xml:space="preserve">ocial distancing </w:t>
      </w:r>
      <w:r>
        <w:t xml:space="preserve">on </w:t>
      </w:r>
      <w:r w:rsidR="00945EDA">
        <w:t xml:space="preserve">dedicated </w:t>
      </w:r>
      <w:r>
        <w:t>contract (</w:t>
      </w:r>
      <w:r w:rsidR="00945EDA">
        <w:t>closed)</w:t>
      </w:r>
      <w:r>
        <w:t xml:space="preserve"> school buses and </w:t>
      </w:r>
      <w:r w:rsidR="009C7918">
        <w:t>taxis</w:t>
      </w:r>
      <w:r>
        <w:t>, which means that v</w:t>
      </w:r>
      <w:r w:rsidRPr="009D7C17">
        <w:t xml:space="preserve">ehicles </w:t>
      </w:r>
      <w:r w:rsidRPr="002A4495">
        <w:rPr>
          <w:rFonts w:cstheme="minorHAnsi"/>
          <w:shd w:val="clear" w:color="auto" w:fill="FFFFFF"/>
        </w:rPr>
        <w:t xml:space="preserve">will </w:t>
      </w:r>
      <w:r w:rsidR="009C7918">
        <w:rPr>
          <w:rFonts w:cstheme="minorHAnsi"/>
          <w:shd w:val="clear" w:color="auto" w:fill="FFFFFF"/>
        </w:rPr>
        <w:t>operate</w:t>
      </w:r>
      <w:r>
        <w:rPr>
          <w:rFonts w:cstheme="minorHAnsi"/>
          <w:shd w:val="clear" w:color="auto" w:fill="FFFFFF"/>
        </w:rPr>
        <w:t xml:space="preserve"> at 100% </w:t>
      </w:r>
      <w:r w:rsidR="009C7918">
        <w:rPr>
          <w:rFonts w:cstheme="minorHAnsi"/>
          <w:shd w:val="clear" w:color="auto" w:fill="FFFFFF"/>
        </w:rPr>
        <w:t>capacity</w:t>
      </w:r>
      <w:r w:rsidR="000E1ADE">
        <w:rPr>
          <w:rFonts w:cstheme="minorHAnsi"/>
          <w:shd w:val="clear" w:color="auto" w:fill="FFFFFF"/>
        </w:rPr>
        <w:t xml:space="preserve"> – it’s important to note that no members of the public travel on these buses and they are restricted to the same group of pupils each day</w:t>
      </w:r>
    </w:p>
    <w:p w14:paraId="1930CD6B" w14:textId="1A8B3370" w:rsidR="00E71366" w:rsidRPr="00E71366" w:rsidRDefault="009C7918" w:rsidP="00E71366">
      <w:pPr>
        <w:pStyle w:val="ListParagraph"/>
        <w:numPr>
          <w:ilvl w:val="0"/>
          <w:numId w:val="1"/>
        </w:numPr>
        <w:spacing w:after="75" w:line="252" w:lineRule="auto"/>
        <w:rPr>
          <w:lang w:eastAsia="en-GB"/>
        </w:rPr>
      </w:pPr>
      <w:r w:rsidRPr="00E71366">
        <w:rPr>
          <w:rFonts w:cstheme="minorHAnsi"/>
          <w:shd w:val="clear" w:color="auto" w:fill="FFFFFF"/>
        </w:rPr>
        <w:t xml:space="preserve">The default seating arrangement on school buses will </w:t>
      </w:r>
      <w:r w:rsidR="004D4D58" w:rsidRPr="00E71366">
        <w:rPr>
          <w:rFonts w:cstheme="minorHAnsi"/>
          <w:shd w:val="clear" w:color="auto" w:fill="FFFFFF"/>
        </w:rPr>
        <w:t xml:space="preserve">mean </w:t>
      </w:r>
      <w:r w:rsidR="00B876BF" w:rsidRPr="00E71366">
        <w:rPr>
          <w:rFonts w:cstheme="minorHAnsi"/>
          <w:shd w:val="clear" w:color="auto" w:fill="FFFFFF"/>
        </w:rPr>
        <w:t xml:space="preserve">that each pupil uses the same seat each day and that they are </w:t>
      </w:r>
      <w:r w:rsidRPr="00E71366">
        <w:rPr>
          <w:rFonts w:cstheme="minorHAnsi"/>
          <w:shd w:val="clear" w:color="auto" w:fill="FFFFFF"/>
        </w:rPr>
        <w:t xml:space="preserve">grouped </w:t>
      </w:r>
      <w:r w:rsidR="00B876BF" w:rsidRPr="00E71366">
        <w:rPr>
          <w:rFonts w:cstheme="minorHAnsi"/>
          <w:shd w:val="clear" w:color="auto" w:fill="FFFFFF"/>
        </w:rPr>
        <w:t xml:space="preserve">in their </w:t>
      </w:r>
      <w:r w:rsidRPr="00E71366">
        <w:rPr>
          <w:rFonts w:cstheme="minorHAnsi"/>
          <w:shd w:val="clear" w:color="auto" w:fill="FFFFFF"/>
        </w:rPr>
        <w:t>Year Groups</w:t>
      </w:r>
      <w:r w:rsidR="00AB412C" w:rsidRPr="00E71366">
        <w:rPr>
          <w:rFonts w:cstheme="minorHAnsi"/>
          <w:shd w:val="clear" w:color="auto" w:fill="FFFFFF"/>
        </w:rPr>
        <w:t xml:space="preserve"> (‘bubbles’)</w:t>
      </w:r>
      <w:r w:rsidRPr="00E71366">
        <w:rPr>
          <w:rFonts w:cstheme="minorHAnsi"/>
          <w:shd w:val="clear" w:color="auto" w:fill="FFFFFF"/>
        </w:rPr>
        <w:t xml:space="preserve">, with the eldest pupils seated at the rear of the bus and progressively younger Year Groups sitting towards the front of the bus, as described in the </w:t>
      </w:r>
      <w:r w:rsidR="00AB412C" w:rsidRPr="00E71366">
        <w:rPr>
          <w:rFonts w:cstheme="minorHAnsi"/>
          <w:shd w:val="clear" w:color="auto" w:fill="FFFFFF"/>
        </w:rPr>
        <w:t>‘</w:t>
      </w:r>
      <w:r w:rsidR="001F3996" w:rsidRPr="00E71366">
        <w:rPr>
          <w:rFonts w:cstheme="minorHAnsi"/>
          <w:shd w:val="clear" w:color="auto" w:fill="FFFFFF"/>
        </w:rPr>
        <w:t>bubble</w:t>
      </w:r>
      <w:r w:rsidR="00AB412C" w:rsidRPr="00E71366">
        <w:rPr>
          <w:rFonts w:cstheme="minorHAnsi"/>
          <w:shd w:val="clear" w:color="auto" w:fill="FFFFFF"/>
        </w:rPr>
        <w:t>’</w:t>
      </w:r>
      <w:r w:rsidRPr="00E71366">
        <w:rPr>
          <w:rFonts w:cstheme="minorHAnsi"/>
          <w:shd w:val="clear" w:color="auto" w:fill="FFFFFF"/>
        </w:rPr>
        <w:t xml:space="preserve"> seating example</w:t>
      </w:r>
      <w:r w:rsidR="00AB412C" w:rsidRPr="00E71366">
        <w:rPr>
          <w:rFonts w:cstheme="minorHAnsi"/>
          <w:shd w:val="clear" w:color="auto" w:fill="FFFFFF"/>
        </w:rPr>
        <w:t>s</w:t>
      </w:r>
      <w:r w:rsidRPr="00E71366">
        <w:rPr>
          <w:rFonts w:cstheme="minorHAnsi"/>
          <w:shd w:val="clear" w:color="auto" w:fill="FFFFFF"/>
        </w:rPr>
        <w:t xml:space="preserve"> below</w:t>
      </w:r>
      <w:r w:rsidR="00AB412C" w:rsidRPr="00E71366">
        <w:rPr>
          <w:rFonts w:cstheme="minorHAnsi"/>
          <w:shd w:val="clear" w:color="auto" w:fill="FFFFFF"/>
        </w:rPr>
        <w:t>. Where it is possible, individual pupils and ‘bubbles’ should be as distanced as possible from each other</w:t>
      </w:r>
      <w:r w:rsidR="00CE5A5B" w:rsidRPr="00E71366">
        <w:rPr>
          <w:rFonts w:cstheme="minorHAnsi"/>
          <w:shd w:val="clear" w:color="auto" w:fill="FFFFFF"/>
        </w:rPr>
        <w:t>, preferably by an empty row of seats or more.</w:t>
      </w:r>
      <w:r w:rsidR="00AB412C" w:rsidRPr="00E71366">
        <w:rPr>
          <w:rFonts w:cstheme="minorHAnsi"/>
          <w:shd w:val="clear" w:color="auto" w:fill="FFFFFF"/>
        </w:rPr>
        <w:t xml:space="preserve">  Once the seating arrangements are established, </w:t>
      </w:r>
      <w:r w:rsidR="00E71366">
        <w:rPr>
          <w:rFonts w:cstheme="minorHAnsi"/>
          <w:shd w:val="clear" w:color="auto" w:fill="FFFFFF"/>
        </w:rPr>
        <w:t xml:space="preserve">where possible </w:t>
      </w:r>
      <w:r w:rsidR="00AB412C" w:rsidRPr="00E71366">
        <w:rPr>
          <w:rFonts w:cstheme="minorHAnsi"/>
          <w:shd w:val="clear" w:color="auto" w:fill="FFFFFF"/>
        </w:rPr>
        <w:t xml:space="preserve">they should </w:t>
      </w:r>
      <w:r w:rsidR="00E71366">
        <w:rPr>
          <w:rFonts w:cstheme="minorHAnsi"/>
          <w:shd w:val="clear" w:color="auto" w:fill="FFFFFF"/>
        </w:rPr>
        <w:t>be replicated</w:t>
      </w:r>
      <w:r w:rsidR="005302FD">
        <w:rPr>
          <w:rFonts w:cstheme="minorHAnsi"/>
          <w:shd w:val="clear" w:color="auto" w:fill="FFFFFF"/>
        </w:rPr>
        <w:t xml:space="preserve"> daily</w:t>
      </w:r>
      <w:r w:rsidR="00AB412C" w:rsidRPr="00E71366">
        <w:rPr>
          <w:rFonts w:cstheme="minorHAnsi"/>
          <w:shd w:val="clear" w:color="auto" w:fill="FFFFFF"/>
        </w:rPr>
        <w:t>.</w:t>
      </w:r>
      <w:r w:rsidRPr="00E71366">
        <w:rPr>
          <w:lang w:eastAsia="en-GB"/>
        </w:rPr>
        <w:t xml:space="preserve"> </w:t>
      </w:r>
    </w:p>
    <w:p w14:paraId="4FA03814" w14:textId="5FC81093" w:rsidR="00E71366" w:rsidRPr="00E71366" w:rsidRDefault="00E71366" w:rsidP="00E71366">
      <w:pPr>
        <w:pStyle w:val="ListParagraph"/>
        <w:numPr>
          <w:ilvl w:val="0"/>
          <w:numId w:val="1"/>
        </w:numPr>
        <w:spacing w:after="75" w:line="252" w:lineRule="auto"/>
        <w:rPr>
          <w:lang w:eastAsia="en-GB"/>
        </w:rPr>
      </w:pPr>
      <w:r w:rsidRPr="00E71366">
        <w:rPr>
          <w:rFonts w:cstheme="minorHAnsi"/>
          <w:shd w:val="clear" w:color="auto" w:fill="FFFFFF"/>
        </w:rPr>
        <w:t>Siblings from the same household can sit next to each other, even if they are in different ‘bubbles’</w:t>
      </w:r>
    </w:p>
    <w:p w14:paraId="5503F5B3" w14:textId="0F5CB459" w:rsidR="009C7918" w:rsidRDefault="009C7918" w:rsidP="009C7918">
      <w:pPr>
        <w:pStyle w:val="ListParagraph"/>
        <w:spacing w:after="75"/>
        <w:rPr>
          <w:i/>
          <w:iCs/>
          <w:color w:val="002060"/>
          <w:lang w:eastAsia="en-GB"/>
        </w:rPr>
      </w:pPr>
    </w:p>
    <w:p w14:paraId="727F75BF" w14:textId="1ED5222A" w:rsidR="006532AD" w:rsidRDefault="006532AD" w:rsidP="009C7918">
      <w:pPr>
        <w:pStyle w:val="ListParagraph"/>
        <w:spacing w:after="75"/>
        <w:rPr>
          <w:i/>
          <w:iCs/>
          <w:color w:val="002060"/>
          <w:lang w:eastAsia="en-GB"/>
        </w:rPr>
      </w:pPr>
    </w:p>
    <w:p w14:paraId="13F5CA0B" w14:textId="77777777" w:rsidR="009C7918" w:rsidRPr="009C7918" w:rsidRDefault="009C7918" w:rsidP="009C7918">
      <w:pPr>
        <w:pStyle w:val="ListParagraph"/>
        <w:spacing w:after="75"/>
        <w:rPr>
          <w:i/>
          <w:iCs/>
          <w:color w:val="002060"/>
          <w:lang w:eastAsia="en-GB"/>
        </w:rPr>
      </w:pPr>
      <w:r>
        <w:rPr>
          <w:noProof/>
          <w:lang w:eastAsia="en-GB"/>
        </w:rPr>
        <w:drawing>
          <wp:inline distT="0" distB="0" distL="0" distR="0" wp14:anchorId="4AC6FD3C" wp14:editId="4EEDBDF0">
            <wp:extent cx="3724275" cy="1819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724275" cy="1819275"/>
                    </a:xfrm>
                    <a:prstGeom prst="rect">
                      <a:avLst/>
                    </a:prstGeom>
                    <a:noFill/>
                    <a:ln>
                      <a:noFill/>
                    </a:ln>
                  </pic:spPr>
                </pic:pic>
              </a:graphicData>
            </a:graphic>
          </wp:inline>
        </w:drawing>
      </w:r>
    </w:p>
    <w:p w14:paraId="5754BEB1" w14:textId="77777777" w:rsidR="009C7918" w:rsidRPr="009C7918" w:rsidRDefault="009C7918" w:rsidP="009C7918">
      <w:pPr>
        <w:pStyle w:val="ListParagraph"/>
        <w:spacing w:after="75"/>
        <w:rPr>
          <w:i/>
          <w:iCs/>
          <w:color w:val="002060"/>
          <w:sz w:val="16"/>
          <w:szCs w:val="16"/>
          <w:lang w:eastAsia="en-GB"/>
        </w:rPr>
      </w:pPr>
    </w:p>
    <w:p w14:paraId="69247D11" w14:textId="77777777" w:rsidR="009C7918" w:rsidRPr="009C7918" w:rsidRDefault="009C7918" w:rsidP="009C7918">
      <w:pPr>
        <w:pStyle w:val="ListParagraph"/>
        <w:spacing w:after="75"/>
        <w:rPr>
          <w:i/>
          <w:iCs/>
          <w:sz w:val="16"/>
          <w:szCs w:val="16"/>
          <w:lang w:eastAsia="en-GB"/>
        </w:rPr>
      </w:pPr>
      <w:r w:rsidRPr="009C7918">
        <w:rPr>
          <w:i/>
          <w:iCs/>
          <w:sz w:val="16"/>
          <w:szCs w:val="16"/>
          <w:lang w:eastAsia="en-GB"/>
        </w:rPr>
        <w:t>NB Eldest pupils in Bubble 5, progressing in age reduction order to youngest in Bubble 1</w:t>
      </w:r>
    </w:p>
    <w:p w14:paraId="37DEDD2D" w14:textId="5C8FDBF0" w:rsidR="009C7918" w:rsidRDefault="009C7918" w:rsidP="009C7918">
      <w:pPr>
        <w:pStyle w:val="ListParagraph"/>
        <w:spacing w:after="75"/>
        <w:rPr>
          <w:i/>
          <w:iCs/>
          <w:color w:val="002060"/>
          <w:sz w:val="22"/>
          <w:szCs w:val="22"/>
          <w:lang w:eastAsia="en-GB"/>
        </w:rPr>
      </w:pPr>
    </w:p>
    <w:p w14:paraId="15F56713" w14:textId="08CBCF7C" w:rsidR="005302FD" w:rsidRDefault="005302FD" w:rsidP="009C7918">
      <w:pPr>
        <w:pStyle w:val="ListParagraph"/>
        <w:spacing w:after="75"/>
        <w:rPr>
          <w:i/>
          <w:iCs/>
          <w:color w:val="002060"/>
          <w:sz w:val="22"/>
          <w:szCs w:val="22"/>
          <w:lang w:eastAsia="en-GB"/>
        </w:rPr>
      </w:pPr>
    </w:p>
    <w:p w14:paraId="0DE3771B" w14:textId="132E4C95" w:rsidR="005302FD" w:rsidRDefault="005302FD" w:rsidP="009C7918">
      <w:pPr>
        <w:pStyle w:val="ListParagraph"/>
        <w:spacing w:after="75"/>
        <w:rPr>
          <w:i/>
          <w:iCs/>
          <w:color w:val="002060"/>
          <w:sz w:val="22"/>
          <w:szCs w:val="22"/>
          <w:lang w:eastAsia="en-GB"/>
        </w:rPr>
      </w:pPr>
    </w:p>
    <w:p w14:paraId="723CAF37" w14:textId="0F361235" w:rsidR="005302FD" w:rsidRDefault="005302FD" w:rsidP="009C7918">
      <w:pPr>
        <w:pStyle w:val="ListParagraph"/>
        <w:spacing w:after="75"/>
        <w:rPr>
          <w:i/>
          <w:iCs/>
          <w:color w:val="002060"/>
          <w:sz w:val="22"/>
          <w:szCs w:val="22"/>
          <w:lang w:eastAsia="en-GB"/>
        </w:rPr>
      </w:pPr>
    </w:p>
    <w:p w14:paraId="286521B2" w14:textId="19F21268" w:rsidR="005302FD" w:rsidRDefault="005302FD" w:rsidP="009C7918">
      <w:pPr>
        <w:pStyle w:val="ListParagraph"/>
        <w:spacing w:after="75"/>
        <w:rPr>
          <w:i/>
          <w:iCs/>
          <w:color w:val="002060"/>
          <w:sz w:val="22"/>
          <w:szCs w:val="22"/>
          <w:lang w:eastAsia="en-GB"/>
        </w:rPr>
      </w:pPr>
    </w:p>
    <w:p w14:paraId="76B8EDA1" w14:textId="019241D6" w:rsidR="005302FD" w:rsidRDefault="005302FD" w:rsidP="009C7918">
      <w:pPr>
        <w:pStyle w:val="ListParagraph"/>
        <w:spacing w:after="75"/>
        <w:rPr>
          <w:i/>
          <w:iCs/>
          <w:color w:val="002060"/>
          <w:sz w:val="22"/>
          <w:szCs w:val="22"/>
          <w:lang w:eastAsia="en-GB"/>
        </w:rPr>
      </w:pPr>
    </w:p>
    <w:p w14:paraId="62F471E0" w14:textId="70CBFFBD" w:rsidR="005302FD" w:rsidRDefault="005302FD" w:rsidP="009C7918">
      <w:pPr>
        <w:pStyle w:val="ListParagraph"/>
        <w:spacing w:after="75"/>
        <w:rPr>
          <w:i/>
          <w:iCs/>
          <w:color w:val="002060"/>
          <w:sz w:val="22"/>
          <w:szCs w:val="22"/>
          <w:lang w:eastAsia="en-GB"/>
        </w:rPr>
      </w:pPr>
    </w:p>
    <w:p w14:paraId="5D1ED890" w14:textId="77777777" w:rsidR="005302FD" w:rsidRPr="009C7918" w:rsidRDefault="005302FD" w:rsidP="009C7918">
      <w:pPr>
        <w:pStyle w:val="ListParagraph"/>
        <w:spacing w:after="75"/>
        <w:rPr>
          <w:i/>
          <w:iCs/>
          <w:color w:val="002060"/>
          <w:sz w:val="22"/>
          <w:szCs w:val="22"/>
          <w:lang w:eastAsia="en-GB"/>
        </w:rPr>
      </w:pPr>
    </w:p>
    <w:p w14:paraId="7BD7E5AE" w14:textId="24FE6E1A" w:rsidR="009C7918" w:rsidRPr="009C7918" w:rsidRDefault="009C7918" w:rsidP="009C7918">
      <w:pPr>
        <w:pStyle w:val="ListParagraph"/>
        <w:spacing w:after="75"/>
        <w:rPr>
          <w:lang w:eastAsia="en-GB"/>
        </w:rPr>
      </w:pPr>
      <w:r>
        <w:rPr>
          <w:lang w:eastAsia="en-GB"/>
        </w:rPr>
        <w:t xml:space="preserve">A </w:t>
      </w:r>
      <w:r w:rsidR="00982714">
        <w:rPr>
          <w:lang w:eastAsia="en-GB"/>
        </w:rPr>
        <w:t>‘S</w:t>
      </w:r>
      <w:r w:rsidRPr="009C7918">
        <w:rPr>
          <w:lang w:eastAsia="en-GB"/>
        </w:rPr>
        <w:t>even</w:t>
      </w:r>
      <w:r w:rsidR="00982714">
        <w:rPr>
          <w:lang w:eastAsia="en-GB"/>
        </w:rPr>
        <w:t>-</w:t>
      </w:r>
      <w:r w:rsidRPr="009C7918">
        <w:rPr>
          <w:lang w:eastAsia="en-GB"/>
        </w:rPr>
        <w:t xml:space="preserve">Bubble’ </w:t>
      </w:r>
      <w:r>
        <w:rPr>
          <w:lang w:eastAsia="en-GB"/>
        </w:rPr>
        <w:t>s</w:t>
      </w:r>
      <w:r w:rsidRPr="009C7918">
        <w:rPr>
          <w:lang w:eastAsia="en-GB"/>
        </w:rPr>
        <w:t xml:space="preserve">eating </w:t>
      </w:r>
      <w:r>
        <w:rPr>
          <w:lang w:eastAsia="en-GB"/>
        </w:rPr>
        <w:t>e</w:t>
      </w:r>
      <w:r w:rsidRPr="009C7918">
        <w:rPr>
          <w:lang w:eastAsia="en-GB"/>
        </w:rPr>
        <w:t>xample</w:t>
      </w:r>
      <w:r>
        <w:rPr>
          <w:lang w:eastAsia="en-GB"/>
        </w:rPr>
        <w:t xml:space="preserve"> is below.</w:t>
      </w:r>
      <w:r w:rsidRPr="009C7918">
        <w:rPr>
          <w:lang w:eastAsia="en-GB"/>
        </w:rPr>
        <w:t xml:space="preserve"> </w:t>
      </w:r>
    </w:p>
    <w:p w14:paraId="2493385A" w14:textId="77777777" w:rsidR="009C7918" w:rsidRPr="009C7918" w:rsidRDefault="009C7918" w:rsidP="009C7918">
      <w:pPr>
        <w:pStyle w:val="ListParagraph"/>
        <w:spacing w:after="75"/>
        <w:rPr>
          <w:i/>
          <w:iCs/>
          <w:color w:val="002060"/>
          <w:sz w:val="16"/>
          <w:szCs w:val="16"/>
          <w:lang w:eastAsia="en-GB"/>
        </w:rPr>
      </w:pPr>
    </w:p>
    <w:p w14:paraId="3EE59D27" w14:textId="77777777" w:rsidR="009C7918" w:rsidRPr="009C7918" w:rsidRDefault="009C7918" w:rsidP="009C7918">
      <w:pPr>
        <w:pStyle w:val="ListParagraph"/>
        <w:spacing w:after="75"/>
        <w:rPr>
          <w:color w:val="002060"/>
          <w:sz w:val="22"/>
          <w:szCs w:val="22"/>
        </w:rPr>
      </w:pPr>
      <w:r>
        <w:rPr>
          <w:noProof/>
          <w:lang w:eastAsia="en-GB"/>
        </w:rPr>
        <w:drawing>
          <wp:inline distT="0" distB="0" distL="0" distR="0" wp14:anchorId="119C838C" wp14:editId="3C6F3FCA">
            <wp:extent cx="3771900" cy="1819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771900" cy="1819275"/>
                    </a:xfrm>
                    <a:prstGeom prst="rect">
                      <a:avLst/>
                    </a:prstGeom>
                    <a:noFill/>
                    <a:ln>
                      <a:noFill/>
                    </a:ln>
                  </pic:spPr>
                </pic:pic>
              </a:graphicData>
            </a:graphic>
          </wp:inline>
        </w:drawing>
      </w:r>
    </w:p>
    <w:p w14:paraId="09CAAD73" w14:textId="77777777" w:rsidR="009C7918" w:rsidRPr="009C7918" w:rsidRDefault="009C7918" w:rsidP="009C7918">
      <w:pPr>
        <w:spacing w:after="75"/>
        <w:ind w:left="360"/>
        <w:rPr>
          <w:color w:val="002060"/>
        </w:rPr>
      </w:pPr>
    </w:p>
    <w:p w14:paraId="3F6CC4CF" w14:textId="1117ADCE" w:rsidR="009C7918" w:rsidRPr="00A03B8C" w:rsidRDefault="009C7918" w:rsidP="009C7918">
      <w:pPr>
        <w:pStyle w:val="ListParagraph"/>
        <w:rPr>
          <w:i/>
          <w:iCs/>
          <w:sz w:val="16"/>
          <w:szCs w:val="16"/>
          <w:lang w:eastAsia="en-GB"/>
        </w:rPr>
      </w:pPr>
      <w:r w:rsidRPr="00A03B8C">
        <w:rPr>
          <w:i/>
          <w:iCs/>
          <w:sz w:val="16"/>
          <w:szCs w:val="16"/>
          <w:lang w:eastAsia="en-GB"/>
        </w:rPr>
        <w:t xml:space="preserve">NB Eldest pupils in Bubble </w:t>
      </w:r>
      <w:r w:rsidR="00A03B8C" w:rsidRPr="00A03B8C">
        <w:rPr>
          <w:i/>
          <w:iCs/>
          <w:sz w:val="16"/>
          <w:szCs w:val="16"/>
          <w:lang w:eastAsia="en-GB"/>
        </w:rPr>
        <w:t>7, progressing</w:t>
      </w:r>
      <w:r w:rsidRPr="00A03B8C">
        <w:rPr>
          <w:i/>
          <w:iCs/>
          <w:sz w:val="16"/>
          <w:szCs w:val="16"/>
          <w:lang w:eastAsia="en-GB"/>
        </w:rPr>
        <w:t xml:space="preserve"> in age reduction order to youngest in Bubble 1</w:t>
      </w:r>
    </w:p>
    <w:p w14:paraId="15C8A9D6" w14:textId="77777777" w:rsidR="002A4495" w:rsidRPr="009D7C17" w:rsidRDefault="002A4495" w:rsidP="002A4495">
      <w:pPr>
        <w:pStyle w:val="ListParagraph"/>
        <w:spacing w:line="252" w:lineRule="auto"/>
        <w:rPr>
          <w:rFonts w:cstheme="minorHAnsi"/>
        </w:rPr>
      </w:pPr>
    </w:p>
    <w:p w14:paraId="48078440" w14:textId="5002A43F" w:rsidR="00DB310B" w:rsidRPr="005302FD" w:rsidRDefault="00DB310B" w:rsidP="00A03B8C">
      <w:pPr>
        <w:pStyle w:val="ListParagraph"/>
        <w:numPr>
          <w:ilvl w:val="0"/>
          <w:numId w:val="1"/>
        </w:numPr>
        <w:spacing w:after="0" w:line="240" w:lineRule="auto"/>
        <w:contextualSpacing w:val="0"/>
        <w:rPr>
          <w:rFonts w:cstheme="minorHAnsi"/>
          <w:sz w:val="22"/>
          <w:szCs w:val="22"/>
        </w:rPr>
      </w:pPr>
      <w:r w:rsidRPr="005302FD">
        <w:rPr>
          <w:rFonts w:eastAsia="Times New Roman" w:cstheme="minorHAnsi"/>
          <w:sz w:val="22"/>
          <w:szCs w:val="22"/>
        </w:rPr>
        <w:t xml:space="preserve">Drivers are expected to advise </w:t>
      </w:r>
      <w:r w:rsidR="00775A8B" w:rsidRPr="005302FD">
        <w:rPr>
          <w:rFonts w:eastAsia="Times New Roman" w:cstheme="minorHAnsi"/>
          <w:sz w:val="22"/>
          <w:szCs w:val="22"/>
        </w:rPr>
        <w:t xml:space="preserve">on safe travel </w:t>
      </w:r>
      <w:r w:rsidRPr="005302FD">
        <w:rPr>
          <w:rFonts w:eastAsia="Times New Roman" w:cstheme="minorHAnsi"/>
          <w:sz w:val="22"/>
          <w:szCs w:val="22"/>
        </w:rPr>
        <w:t xml:space="preserve">and instruct pupils </w:t>
      </w:r>
      <w:r w:rsidR="00775A8B" w:rsidRPr="005302FD">
        <w:rPr>
          <w:rFonts w:eastAsia="Times New Roman" w:cstheme="minorHAnsi"/>
          <w:sz w:val="22"/>
          <w:szCs w:val="22"/>
        </w:rPr>
        <w:t>about</w:t>
      </w:r>
      <w:r w:rsidRPr="005302FD">
        <w:rPr>
          <w:rFonts w:eastAsia="Times New Roman" w:cstheme="minorHAnsi"/>
          <w:sz w:val="22"/>
          <w:szCs w:val="22"/>
        </w:rPr>
        <w:t xml:space="preserve"> safe seating arrangements</w:t>
      </w:r>
      <w:r w:rsidR="00775A8B" w:rsidRPr="005302FD">
        <w:rPr>
          <w:rFonts w:eastAsia="Times New Roman" w:cstheme="minorHAnsi"/>
          <w:sz w:val="22"/>
          <w:szCs w:val="22"/>
        </w:rPr>
        <w:t>,</w:t>
      </w:r>
      <w:r w:rsidRPr="005302FD">
        <w:rPr>
          <w:rFonts w:eastAsia="Times New Roman" w:cstheme="minorHAnsi"/>
          <w:sz w:val="22"/>
          <w:szCs w:val="22"/>
        </w:rPr>
        <w:t xml:space="preserve"> but they are not expected to police arrangements such as seating plans, queues or the wearing of face covering – their role is to focus on driving the vehicle safely</w:t>
      </w:r>
    </w:p>
    <w:p w14:paraId="45C97BAD" w14:textId="77777777" w:rsidR="00CE5A5B" w:rsidRDefault="00CE5A5B" w:rsidP="00050F56">
      <w:pPr>
        <w:spacing w:after="0" w:line="240" w:lineRule="auto"/>
        <w:ind w:firstLine="360"/>
        <w:rPr>
          <w:rFonts w:cstheme="minorHAnsi"/>
          <w:i/>
          <w:iCs/>
          <w:sz w:val="22"/>
          <w:szCs w:val="22"/>
        </w:rPr>
      </w:pPr>
    </w:p>
    <w:p w14:paraId="7FEF7E62" w14:textId="4C2515FD" w:rsidR="00050F56" w:rsidRDefault="00050F56" w:rsidP="00050F56">
      <w:pPr>
        <w:spacing w:after="0" w:line="240" w:lineRule="auto"/>
        <w:ind w:firstLine="360"/>
        <w:rPr>
          <w:rFonts w:cstheme="minorHAnsi"/>
          <w:i/>
          <w:iCs/>
          <w:sz w:val="22"/>
          <w:szCs w:val="22"/>
        </w:rPr>
      </w:pPr>
      <w:r w:rsidRPr="00050F56">
        <w:rPr>
          <w:rFonts w:cstheme="minorHAnsi"/>
          <w:i/>
          <w:iCs/>
          <w:sz w:val="22"/>
          <w:szCs w:val="22"/>
        </w:rPr>
        <w:t>Ve</w:t>
      </w:r>
      <w:r w:rsidR="00916F5A">
        <w:rPr>
          <w:rFonts w:cstheme="minorHAnsi"/>
          <w:i/>
          <w:iCs/>
          <w:sz w:val="22"/>
          <w:szCs w:val="22"/>
        </w:rPr>
        <w:t>ntilation</w:t>
      </w:r>
    </w:p>
    <w:p w14:paraId="37D5B1F5" w14:textId="77777777" w:rsidR="00050F56" w:rsidRPr="00050F56" w:rsidRDefault="00050F56" w:rsidP="00050F56">
      <w:pPr>
        <w:spacing w:after="0" w:line="240" w:lineRule="auto"/>
        <w:rPr>
          <w:rFonts w:cstheme="minorHAnsi"/>
          <w:i/>
          <w:iCs/>
          <w:sz w:val="22"/>
          <w:szCs w:val="22"/>
        </w:rPr>
      </w:pPr>
    </w:p>
    <w:p w14:paraId="49608B68" w14:textId="73AF1E3E" w:rsidR="00A03B8C" w:rsidRPr="00050F56" w:rsidRDefault="00A03B8C" w:rsidP="00A03B8C">
      <w:pPr>
        <w:pStyle w:val="ListParagraph"/>
        <w:numPr>
          <w:ilvl w:val="0"/>
          <w:numId w:val="1"/>
        </w:numPr>
        <w:spacing w:after="0" w:line="240" w:lineRule="auto"/>
        <w:contextualSpacing w:val="0"/>
        <w:rPr>
          <w:rFonts w:cstheme="minorHAnsi"/>
        </w:rPr>
      </w:pPr>
      <w:r w:rsidRPr="009D7C17">
        <w:rPr>
          <w:rFonts w:eastAsia="Arial" w:cstheme="minorHAnsi"/>
        </w:rPr>
        <w:t>Operators should provide good vehicle ventilation when carrying passengers (such as opening windows where practical) to help reduce the chance of potential airborne infection</w:t>
      </w:r>
    </w:p>
    <w:p w14:paraId="20283214" w14:textId="77777777" w:rsidR="00050F56" w:rsidRPr="00050F56" w:rsidRDefault="00050F56" w:rsidP="00050F56">
      <w:pPr>
        <w:pStyle w:val="ListParagraph"/>
        <w:spacing w:after="0" w:line="240" w:lineRule="auto"/>
        <w:contextualSpacing w:val="0"/>
        <w:rPr>
          <w:rFonts w:cstheme="minorHAnsi"/>
        </w:rPr>
      </w:pPr>
    </w:p>
    <w:p w14:paraId="0A200275" w14:textId="4115DEFD" w:rsidR="00050F56" w:rsidRPr="00050F56" w:rsidRDefault="00050F56" w:rsidP="00050F56">
      <w:pPr>
        <w:spacing w:after="0" w:line="240" w:lineRule="auto"/>
        <w:ind w:firstLine="360"/>
        <w:rPr>
          <w:rFonts w:cstheme="minorHAnsi"/>
          <w:i/>
          <w:iCs/>
        </w:rPr>
      </w:pPr>
      <w:r w:rsidRPr="00050F56">
        <w:rPr>
          <w:rFonts w:cstheme="minorHAnsi"/>
          <w:i/>
          <w:iCs/>
        </w:rPr>
        <w:t>Infection Control</w:t>
      </w:r>
    </w:p>
    <w:p w14:paraId="7F1872D0" w14:textId="77777777" w:rsidR="00050F56" w:rsidRPr="00050F56" w:rsidRDefault="00050F56" w:rsidP="00050F56">
      <w:pPr>
        <w:spacing w:after="0" w:line="240" w:lineRule="auto"/>
        <w:rPr>
          <w:rFonts w:cstheme="minorHAnsi"/>
        </w:rPr>
      </w:pPr>
    </w:p>
    <w:p w14:paraId="5869C52B" w14:textId="25B908EE" w:rsidR="00C00075" w:rsidRPr="00C00075" w:rsidRDefault="00C00075" w:rsidP="00C00075">
      <w:pPr>
        <w:pStyle w:val="ListParagraph"/>
        <w:numPr>
          <w:ilvl w:val="0"/>
          <w:numId w:val="1"/>
        </w:numPr>
        <w:rPr>
          <w:rFonts w:cstheme="minorHAnsi"/>
          <w:sz w:val="22"/>
          <w:szCs w:val="22"/>
        </w:rPr>
      </w:pPr>
      <w:r w:rsidRPr="00C00075">
        <w:rPr>
          <w:rFonts w:cstheme="minorHAnsi"/>
          <w:sz w:val="22"/>
          <w:szCs w:val="22"/>
        </w:rPr>
        <w:t xml:space="preserve">Drivers and Passenger Assistants may wish to use alcohol hand sanitiser at intervals throughout the journey and should always do so after performing tasks such as helping a child into the vehicle or handling a child’s belongings. </w:t>
      </w:r>
    </w:p>
    <w:p w14:paraId="09459FB8" w14:textId="77777777" w:rsidR="009A2C13" w:rsidRPr="009A2C13" w:rsidRDefault="000544C2" w:rsidP="009A2C13">
      <w:pPr>
        <w:pStyle w:val="ListParagraph"/>
        <w:numPr>
          <w:ilvl w:val="0"/>
          <w:numId w:val="1"/>
        </w:numPr>
        <w:spacing w:after="75" w:line="240" w:lineRule="auto"/>
        <w:rPr>
          <w:rFonts w:eastAsia="Times New Roman" w:cstheme="minorHAnsi"/>
          <w:color w:val="0B0C0C"/>
          <w:sz w:val="22"/>
          <w:szCs w:val="22"/>
          <w:lang w:eastAsia="en-GB"/>
        </w:rPr>
      </w:pPr>
      <w:r w:rsidRPr="009A2C13">
        <w:rPr>
          <w:rFonts w:eastAsia="Arial" w:cstheme="minorHAnsi"/>
        </w:rPr>
        <w:t>At the end of their shift, drivers and Passenger Assistants (PAs) should minimise possible contamination before entering their own home – key things to do include washing with soap and water, and isolating clothes and personal effects in a box prior to cleaning</w:t>
      </w:r>
    </w:p>
    <w:p w14:paraId="4336B46F" w14:textId="38E2A5F9" w:rsidR="009A2C13" w:rsidRPr="005302FD" w:rsidRDefault="009A2C13" w:rsidP="009A2C13">
      <w:pPr>
        <w:pStyle w:val="ListParagraph"/>
        <w:numPr>
          <w:ilvl w:val="0"/>
          <w:numId w:val="1"/>
        </w:numPr>
        <w:spacing w:after="75" w:line="240" w:lineRule="auto"/>
        <w:rPr>
          <w:rFonts w:eastAsia="Times New Roman" w:cstheme="minorHAnsi"/>
          <w:sz w:val="22"/>
          <w:szCs w:val="22"/>
          <w:lang w:eastAsia="en-GB"/>
        </w:rPr>
      </w:pPr>
      <w:r w:rsidRPr="005302FD">
        <w:t xml:space="preserve">Where school ‘link’ or ‘feeder’ transport is provided, </w:t>
      </w:r>
      <w:r w:rsidR="0005524D" w:rsidRPr="005302FD">
        <w:t xml:space="preserve">we may revise the </w:t>
      </w:r>
      <w:r w:rsidRPr="005302FD">
        <w:t>arrangements</w:t>
      </w:r>
      <w:r w:rsidR="0005524D" w:rsidRPr="005302FD">
        <w:t xml:space="preserve"> and p</w:t>
      </w:r>
      <w:r w:rsidRPr="005302FD">
        <w:t>rovide the transport directly to the end destination</w:t>
      </w:r>
      <w:r w:rsidR="0005524D" w:rsidRPr="005302FD">
        <w:t>, to reduce contact and journey time.</w:t>
      </w:r>
    </w:p>
    <w:p w14:paraId="63CB07E6" w14:textId="487EA52A" w:rsidR="00E24236" w:rsidRPr="006532AD" w:rsidRDefault="00EE1EE3" w:rsidP="00E24236">
      <w:pPr>
        <w:pStyle w:val="ListParagraph"/>
        <w:numPr>
          <w:ilvl w:val="0"/>
          <w:numId w:val="1"/>
        </w:numPr>
        <w:rPr>
          <w:rFonts w:cstheme="minorHAnsi"/>
        </w:rPr>
      </w:pPr>
      <w:r>
        <w:t>W</w:t>
      </w:r>
      <w:r w:rsidRPr="009D7C17">
        <w:t xml:space="preserve">hen boarding </w:t>
      </w:r>
      <w:r>
        <w:t>takes place at school or at a</w:t>
      </w:r>
      <w:r w:rsidRPr="009D7C17">
        <w:t xml:space="preserve"> hub, drivers may stand off the bus 2 metres away from boarding pupils/passengers; drivers should not congregate</w:t>
      </w:r>
      <w:r w:rsidR="00E24236" w:rsidRPr="00E24236">
        <w:rPr>
          <w:rFonts w:cstheme="minorHAnsi"/>
          <w:shd w:val="clear" w:color="auto" w:fill="FFFFFF"/>
        </w:rPr>
        <w:t xml:space="preserve"> </w:t>
      </w:r>
    </w:p>
    <w:p w14:paraId="14404178" w14:textId="77777777" w:rsidR="004A058A" w:rsidRPr="004A058A" w:rsidRDefault="00551522" w:rsidP="00AE4D12">
      <w:pPr>
        <w:pStyle w:val="ListParagraph"/>
        <w:numPr>
          <w:ilvl w:val="0"/>
          <w:numId w:val="1"/>
        </w:numPr>
        <w:spacing w:after="75" w:line="240" w:lineRule="auto"/>
        <w:rPr>
          <w:rFonts w:eastAsia="Times New Roman"/>
          <w:sz w:val="22"/>
          <w:szCs w:val="22"/>
        </w:rPr>
      </w:pPr>
      <w:r w:rsidRPr="003C4EE5">
        <w:rPr>
          <w:rFonts w:cstheme="minorHAnsi"/>
        </w:rPr>
        <w:t xml:space="preserve">For disability </w:t>
      </w:r>
      <w:r w:rsidR="004A058A">
        <w:rPr>
          <w:rFonts w:cstheme="minorHAnsi"/>
        </w:rPr>
        <w:t>t</w:t>
      </w:r>
      <w:r w:rsidRPr="003C4EE5">
        <w:rPr>
          <w:rFonts w:cstheme="minorHAnsi"/>
        </w:rPr>
        <w:t>ransport (whether by taxi</w:t>
      </w:r>
      <w:r w:rsidRPr="003C4EE5">
        <w:rPr>
          <w:rFonts w:cstheme="minorHAnsi"/>
          <w:b/>
          <w:bCs/>
        </w:rPr>
        <w:t xml:space="preserve"> </w:t>
      </w:r>
      <w:r w:rsidRPr="003C4EE5">
        <w:rPr>
          <w:rFonts w:cstheme="minorHAnsi"/>
        </w:rPr>
        <w:t>or accessible bus)</w:t>
      </w:r>
      <w:r w:rsidRPr="003C4EE5">
        <w:rPr>
          <w:rFonts w:eastAsia="Times New Roman"/>
        </w:rPr>
        <w:t xml:space="preserve"> operators should take account of the ambulance trusts’ procedures for transporting someone without covid-19 symptoms where social distancing is not possible (i.e. particularly, please see ‘Table 4’ infection control) shown at: </w:t>
      </w:r>
    </w:p>
    <w:p w14:paraId="5A232EC0" w14:textId="77777777" w:rsidR="004A058A" w:rsidRPr="004A058A" w:rsidRDefault="004A058A" w:rsidP="004A058A">
      <w:pPr>
        <w:pStyle w:val="ListParagraph"/>
        <w:spacing w:after="75" w:line="240" w:lineRule="auto"/>
        <w:rPr>
          <w:rFonts w:eastAsia="Times New Roman"/>
          <w:sz w:val="22"/>
          <w:szCs w:val="22"/>
        </w:rPr>
      </w:pPr>
    </w:p>
    <w:p w14:paraId="35B44864" w14:textId="32FF0C67" w:rsidR="003C4EE5" w:rsidRPr="00050F56" w:rsidRDefault="00B4100F" w:rsidP="004A058A">
      <w:pPr>
        <w:pStyle w:val="ListParagraph"/>
        <w:spacing w:after="75" w:line="240" w:lineRule="auto"/>
        <w:rPr>
          <w:rStyle w:val="Hyperlink"/>
          <w:rFonts w:eastAsia="Times New Roman"/>
          <w:color w:val="auto"/>
          <w:sz w:val="22"/>
          <w:szCs w:val="22"/>
          <w:u w:val="none"/>
        </w:rPr>
      </w:pPr>
      <w:hyperlink r:id="rId20" w:history="1">
        <w:r w:rsidR="004A058A" w:rsidRPr="00E93616">
          <w:rPr>
            <w:rStyle w:val="Hyperlink"/>
            <w:rFonts w:cstheme="minorHAnsi"/>
          </w:rPr>
          <w:t>https://www.gov.uk/government/publications/covid-19-guidance-for-ambulance-trusts/covid-19-guidance-for-ambulance-trusts</w:t>
        </w:r>
      </w:hyperlink>
    </w:p>
    <w:p w14:paraId="71E2C3E6" w14:textId="23825042" w:rsidR="00050F56" w:rsidRDefault="00050F56" w:rsidP="00050F56">
      <w:pPr>
        <w:pStyle w:val="ListParagraph"/>
        <w:spacing w:after="75" w:line="240" w:lineRule="auto"/>
        <w:rPr>
          <w:rStyle w:val="Hyperlink"/>
          <w:rFonts w:cstheme="minorHAnsi"/>
          <w:color w:val="auto"/>
        </w:rPr>
      </w:pPr>
    </w:p>
    <w:p w14:paraId="594DB7A3" w14:textId="2C114F2F" w:rsidR="00050F56" w:rsidRPr="00050F56" w:rsidRDefault="00050F56" w:rsidP="00050F56">
      <w:pPr>
        <w:spacing w:after="75" w:line="240" w:lineRule="auto"/>
        <w:ind w:firstLine="360"/>
        <w:rPr>
          <w:rStyle w:val="Hyperlink"/>
          <w:rFonts w:cstheme="minorHAnsi"/>
          <w:i/>
          <w:iCs/>
          <w:color w:val="auto"/>
          <w:u w:val="none"/>
        </w:rPr>
      </w:pPr>
      <w:r w:rsidRPr="00050F56">
        <w:rPr>
          <w:rStyle w:val="Hyperlink"/>
          <w:rFonts w:cstheme="minorHAnsi"/>
          <w:i/>
          <w:iCs/>
          <w:color w:val="auto"/>
          <w:u w:val="none"/>
        </w:rPr>
        <w:t>Face Coverings</w:t>
      </w:r>
    </w:p>
    <w:p w14:paraId="07630357" w14:textId="77777777" w:rsidR="00050F56" w:rsidRPr="003C4EE5" w:rsidRDefault="00050F56" w:rsidP="00050F56">
      <w:pPr>
        <w:pStyle w:val="ListParagraph"/>
        <w:spacing w:after="75" w:line="240" w:lineRule="auto"/>
        <w:rPr>
          <w:rStyle w:val="Hyperlink"/>
          <w:rFonts w:eastAsia="Times New Roman"/>
          <w:color w:val="auto"/>
          <w:sz w:val="22"/>
          <w:szCs w:val="22"/>
          <w:u w:val="none"/>
        </w:rPr>
      </w:pPr>
    </w:p>
    <w:p w14:paraId="38111CB2" w14:textId="1B6B6C34" w:rsidR="00DF5A89" w:rsidRPr="005302FD" w:rsidRDefault="00050F56" w:rsidP="00AE4D12">
      <w:pPr>
        <w:pStyle w:val="ListParagraph"/>
        <w:numPr>
          <w:ilvl w:val="0"/>
          <w:numId w:val="1"/>
        </w:numPr>
        <w:spacing w:after="75" w:line="240" w:lineRule="auto"/>
        <w:rPr>
          <w:rFonts w:eastAsia="Times New Roman"/>
          <w:sz w:val="22"/>
          <w:szCs w:val="22"/>
        </w:rPr>
      </w:pPr>
      <w:r w:rsidRPr="005302FD">
        <w:rPr>
          <w:rFonts w:eastAsia="Times New Roman"/>
          <w:sz w:val="22"/>
          <w:szCs w:val="22"/>
          <w:lang w:eastAsia="en-GB"/>
        </w:rPr>
        <w:t>Whilst p</w:t>
      </w:r>
      <w:r w:rsidR="00DF5A89" w:rsidRPr="005302FD">
        <w:rPr>
          <w:rFonts w:eastAsia="Times New Roman"/>
          <w:sz w:val="22"/>
          <w:szCs w:val="22"/>
          <w:lang w:eastAsia="en-GB"/>
        </w:rPr>
        <w:t xml:space="preserve">upils </w:t>
      </w:r>
      <w:r w:rsidRPr="005302FD">
        <w:rPr>
          <w:rFonts w:eastAsia="Times New Roman"/>
          <w:sz w:val="22"/>
          <w:szCs w:val="22"/>
          <w:lang w:eastAsia="en-GB"/>
        </w:rPr>
        <w:t xml:space="preserve">over 11 years </w:t>
      </w:r>
      <w:r w:rsidR="00DF5A89" w:rsidRPr="005302FD">
        <w:rPr>
          <w:rFonts w:eastAsia="Times New Roman"/>
          <w:sz w:val="22"/>
          <w:szCs w:val="22"/>
          <w:lang w:eastAsia="en-GB"/>
        </w:rPr>
        <w:t>should wear face coverings whilst travelling</w:t>
      </w:r>
      <w:r w:rsidRPr="005302FD">
        <w:rPr>
          <w:rFonts w:eastAsia="Times New Roman"/>
          <w:sz w:val="22"/>
          <w:szCs w:val="22"/>
          <w:lang w:eastAsia="en-GB"/>
        </w:rPr>
        <w:t>, they should not be refused transport if they (occasionally) have no face coverings</w:t>
      </w:r>
      <w:r w:rsidR="00DF5A89" w:rsidRPr="005302FD">
        <w:rPr>
          <w:rFonts w:eastAsia="Times New Roman"/>
          <w:sz w:val="22"/>
          <w:szCs w:val="22"/>
          <w:lang w:eastAsia="en-GB"/>
        </w:rPr>
        <w:t>.</w:t>
      </w:r>
      <w:r w:rsidRPr="005302FD">
        <w:rPr>
          <w:rFonts w:eastAsia="Times New Roman"/>
          <w:sz w:val="22"/>
          <w:szCs w:val="22"/>
          <w:lang w:eastAsia="en-GB"/>
        </w:rPr>
        <w:t xml:space="preserve"> And wearing face coverings</w:t>
      </w:r>
      <w:r w:rsidR="00DF5A89" w:rsidRPr="005302FD">
        <w:rPr>
          <w:rFonts w:eastAsia="Times New Roman"/>
          <w:sz w:val="22"/>
          <w:szCs w:val="22"/>
          <w:lang w:eastAsia="en-GB"/>
        </w:rPr>
        <w:t xml:space="preserve"> may not always be possible, particularly for SEND pupils</w:t>
      </w:r>
      <w:r w:rsidRPr="005302FD">
        <w:rPr>
          <w:rFonts w:eastAsia="Times New Roman"/>
          <w:sz w:val="22"/>
          <w:szCs w:val="22"/>
          <w:lang w:eastAsia="en-GB"/>
        </w:rPr>
        <w:t xml:space="preserve"> or if exempt</w:t>
      </w:r>
      <w:r w:rsidR="004A058A" w:rsidRPr="005302FD">
        <w:rPr>
          <w:rFonts w:eastAsia="Times New Roman"/>
          <w:sz w:val="22"/>
          <w:szCs w:val="22"/>
          <w:lang w:eastAsia="en-GB"/>
        </w:rPr>
        <w:t>ions apply</w:t>
      </w:r>
      <w:r w:rsidR="00DF5A89" w:rsidRPr="005302FD">
        <w:rPr>
          <w:rFonts w:eastAsia="Times New Roman"/>
          <w:sz w:val="22"/>
          <w:szCs w:val="22"/>
          <w:lang w:eastAsia="en-GB"/>
        </w:rPr>
        <w:t xml:space="preserve">.  </w:t>
      </w:r>
      <w:r w:rsidR="007126F1" w:rsidRPr="005302FD">
        <w:rPr>
          <w:rFonts w:eastAsia="Times New Roman"/>
          <w:sz w:val="22"/>
          <w:szCs w:val="22"/>
          <w:lang w:eastAsia="en-GB"/>
        </w:rPr>
        <w:t>Where pupils</w:t>
      </w:r>
      <w:r w:rsidR="004A058A" w:rsidRPr="005302FD">
        <w:rPr>
          <w:rFonts w:eastAsia="Times New Roman"/>
          <w:sz w:val="22"/>
          <w:szCs w:val="22"/>
          <w:lang w:eastAsia="en-GB"/>
        </w:rPr>
        <w:t xml:space="preserve"> who should wear face coverings </w:t>
      </w:r>
      <w:r w:rsidR="00DF5A89" w:rsidRPr="005302FD">
        <w:rPr>
          <w:rFonts w:eastAsia="Times New Roman"/>
          <w:sz w:val="22"/>
          <w:szCs w:val="22"/>
          <w:lang w:eastAsia="en-GB"/>
        </w:rPr>
        <w:t>do not</w:t>
      </w:r>
      <w:r w:rsidR="004A058A" w:rsidRPr="005302FD">
        <w:rPr>
          <w:rFonts w:eastAsia="Times New Roman"/>
          <w:sz w:val="22"/>
          <w:szCs w:val="22"/>
          <w:lang w:eastAsia="en-GB"/>
        </w:rPr>
        <w:t>,</w:t>
      </w:r>
      <w:r w:rsidR="00DF5A89" w:rsidRPr="005302FD">
        <w:rPr>
          <w:rFonts w:eastAsia="Times New Roman"/>
          <w:sz w:val="22"/>
          <w:szCs w:val="22"/>
          <w:lang w:eastAsia="en-GB"/>
        </w:rPr>
        <w:t xml:space="preserve"> they should be reminded that they should do </w:t>
      </w:r>
      <w:r w:rsidR="008C4C32" w:rsidRPr="005302FD">
        <w:rPr>
          <w:rFonts w:eastAsia="Times New Roman"/>
          <w:sz w:val="22"/>
          <w:szCs w:val="22"/>
          <w:lang w:eastAsia="en-GB"/>
        </w:rPr>
        <w:t>so,</w:t>
      </w:r>
      <w:r w:rsidR="00591608" w:rsidRPr="005302FD">
        <w:rPr>
          <w:rFonts w:eastAsia="Times New Roman"/>
          <w:sz w:val="22"/>
          <w:szCs w:val="22"/>
          <w:lang w:eastAsia="en-GB"/>
        </w:rPr>
        <w:t xml:space="preserve"> </w:t>
      </w:r>
      <w:r w:rsidR="00DF5A89" w:rsidRPr="005302FD">
        <w:rPr>
          <w:rFonts w:eastAsia="Times New Roman"/>
          <w:sz w:val="22"/>
          <w:szCs w:val="22"/>
          <w:lang w:eastAsia="en-GB"/>
        </w:rPr>
        <w:t xml:space="preserve">and operators should report any such instances to </w:t>
      </w:r>
      <w:r w:rsidR="00591608" w:rsidRPr="005302FD">
        <w:rPr>
          <w:rFonts w:eastAsia="Times New Roman"/>
          <w:sz w:val="22"/>
          <w:szCs w:val="22"/>
          <w:lang w:eastAsia="en-GB"/>
        </w:rPr>
        <w:t>the Council</w:t>
      </w:r>
      <w:r w:rsidR="00DF5A89" w:rsidRPr="005302FD">
        <w:rPr>
          <w:rFonts w:eastAsia="Times New Roman"/>
          <w:sz w:val="22"/>
          <w:szCs w:val="22"/>
          <w:lang w:eastAsia="en-GB"/>
        </w:rPr>
        <w:t xml:space="preserve"> and the school.  </w:t>
      </w:r>
    </w:p>
    <w:p w14:paraId="0413FEA2" w14:textId="57329AD9" w:rsidR="00916F5A" w:rsidRPr="005302FD" w:rsidRDefault="00916F5A" w:rsidP="00916F5A">
      <w:pPr>
        <w:pStyle w:val="ListParagraph"/>
        <w:numPr>
          <w:ilvl w:val="0"/>
          <w:numId w:val="1"/>
        </w:numPr>
        <w:spacing w:line="252" w:lineRule="auto"/>
        <w:rPr>
          <w:rFonts w:cstheme="minorHAnsi"/>
        </w:rPr>
      </w:pPr>
      <w:r w:rsidRPr="005302FD">
        <w:rPr>
          <w:rFonts w:cstheme="minorHAnsi"/>
          <w:shd w:val="clear" w:color="auto" w:fill="FFFFFF"/>
        </w:rPr>
        <w:t>Drivers</w:t>
      </w:r>
      <w:r w:rsidR="00BA22FC" w:rsidRPr="005302FD">
        <w:rPr>
          <w:rFonts w:cstheme="minorHAnsi"/>
          <w:shd w:val="clear" w:color="auto" w:fill="FFFFFF"/>
        </w:rPr>
        <w:t>/staff</w:t>
      </w:r>
      <w:r w:rsidRPr="005302FD">
        <w:rPr>
          <w:rFonts w:cstheme="minorHAnsi"/>
          <w:shd w:val="clear" w:color="auto" w:fill="FFFFFF"/>
        </w:rPr>
        <w:t xml:space="preserve"> can wear face coverings</w:t>
      </w:r>
      <w:r w:rsidR="005302FD" w:rsidRPr="005302FD">
        <w:rPr>
          <w:rFonts w:cstheme="minorHAnsi"/>
          <w:shd w:val="clear" w:color="auto" w:fill="FFFFFF"/>
        </w:rPr>
        <w:t>/visors</w:t>
      </w:r>
      <w:r w:rsidRPr="005302FD">
        <w:rPr>
          <w:rFonts w:cstheme="minorHAnsi"/>
          <w:shd w:val="clear" w:color="auto" w:fill="FFFFFF"/>
        </w:rPr>
        <w:t xml:space="preserve"> where social distancing is difficult</w:t>
      </w:r>
    </w:p>
    <w:p w14:paraId="67911467" w14:textId="77777777" w:rsidR="008223EC" w:rsidRPr="00AE4D12" w:rsidRDefault="008223EC" w:rsidP="008223EC">
      <w:pPr>
        <w:pStyle w:val="ListParagraph"/>
        <w:spacing w:line="252" w:lineRule="auto"/>
        <w:rPr>
          <w:rFonts w:cstheme="minorHAnsi"/>
        </w:rPr>
      </w:pPr>
    </w:p>
    <w:p w14:paraId="34461F0C" w14:textId="103A8895" w:rsidR="00050F56" w:rsidRDefault="00050F56" w:rsidP="00050F56">
      <w:pPr>
        <w:spacing w:after="75" w:line="240" w:lineRule="auto"/>
        <w:ind w:firstLine="360"/>
        <w:rPr>
          <w:rFonts w:eastAsia="Times New Roman"/>
          <w:i/>
          <w:iCs/>
          <w:sz w:val="22"/>
          <w:szCs w:val="22"/>
        </w:rPr>
      </w:pPr>
      <w:r w:rsidRPr="00050F56">
        <w:rPr>
          <w:rFonts w:eastAsia="Times New Roman"/>
          <w:i/>
          <w:iCs/>
          <w:sz w:val="22"/>
          <w:szCs w:val="22"/>
        </w:rPr>
        <w:t xml:space="preserve">Government Guidance </w:t>
      </w:r>
    </w:p>
    <w:p w14:paraId="30967693" w14:textId="77777777" w:rsidR="008223EC" w:rsidRDefault="008223EC" w:rsidP="00050F56">
      <w:pPr>
        <w:spacing w:after="75" w:line="240" w:lineRule="auto"/>
        <w:ind w:firstLine="360"/>
        <w:rPr>
          <w:rFonts w:eastAsia="Times New Roman"/>
          <w:i/>
          <w:iCs/>
          <w:sz w:val="22"/>
          <w:szCs w:val="22"/>
        </w:rPr>
      </w:pPr>
    </w:p>
    <w:p w14:paraId="01D6007D" w14:textId="77777777" w:rsidR="004D4D58" w:rsidRDefault="00E7215C" w:rsidP="00B876BF">
      <w:pPr>
        <w:pStyle w:val="ListParagraph"/>
        <w:numPr>
          <w:ilvl w:val="0"/>
          <w:numId w:val="1"/>
        </w:numPr>
        <w:spacing w:after="75"/>
        <w:rPr>
          <w:rFonts w:ascii="Calibri" w:eastAsia="Calibri" w:hAnsi="Calibri" w:cs="Calibri"/>
        </w:rPr>
      </w:pPr>
      <w:r w:rsidRPr="00E7215C">
        <w:rPr>
          <w:rFonts w:ascii="Calibri" w:eastAsia="Calibri" w:hAnsi="Calibri" w:cs="Calibri"/>
        </w:rPr>
        <w:t>Government (DfT) advice for operators should be adhered to and can be found at the following link:</w:t>
      </w:r>
    </w:p>
    <w:p w14:paraId="0C2DCC16" w14:textId="77777777" w:rsidR="004D4D58" w:rsidRDefault="004D4D58" w:rsidP="004D4D58">
      <w:pPr>
        <w:pStyle w:val="ListParagraph"/>
        <w:spacing w:after="75"/>
        <w:rPr>
          <w:rFonts w:ascii="Calibri" w:eastAsia="Calibri" w:hAnsi="Calibri" w:cs="Calibri"/>
        </w:rPr>
      </w:pPr>
    </w:p>
    <w:p w14:paraId="1033A985" w14:textId="09DD5C62" w:rsidR="00E7215C" w:rsidRPr="00AE4D12" w:rsidRDefault="00E7215C" w:rsidP="004D4D58">
      <w:pPr>
        <w:pStyle w:val="ListParagraph"/>
        <w:spacing w:after="75"/>
        <w:rPr>
          <w:rStyle w:val="Hyperlink"/>
          <w:rFonts w:ascii="Calibri" w:eastAsia="Calibri" w:hAnsi="Calibri" w:cs="Calibri"/>
          <w:color w:val="auto"/>
          <w:u w:val="none"/>
        </w:rPr>
      </w:pPr>
      <w:r>
        <w:rPr>
          <w:rFonts w:ascii="Calibri" w:eastAsia="Calibri" w:hAnsi="Calibri" w:cs="Calibri"/>
        </w:rPr>
        <w:t xml:space="preserve"> </w:t>
      </w:r>
      <w:hyperlink r:id="rId21" w:history="1">
        <w:r w:rsidR="003C4EE5" w:rsidRPr="00C736E3">
          <w:rPr>
            <w:rStyle w:val="Hyperlink"/>
            <w:rFonts w:ascii="Calibri" w:eastAsia="Calibri" w:hAnsi="Calibri" w:cs="Calibri"/>
          </w:rPr>
          <w:t>https://www.gov.uk/government/publications/coronavirus-covid-19-safer-transport-guidance-for-operators/coronavirus-covid-19-safer-transport-guidance-for-operators</w:t>
        </w:r>
      </w:hyperlink>
    </w:p>
    <w:p w14:paraId="035B0690" w14:textId="77777777" w:rsidR="008223EC" w:rsidRDefault="008223EC" w:rsidP="00050F56">
      <w:pPr>
        <w:pStyle w:val="ListParagraph"/>
        <w:spacing w:after="75"/>
        <w:rPr>
          <w:rFonts w:ascii="Calibri" w:eastAsia="Calibri" w:hAnsi="Calibri" w:cs="Calibri"/>
        </w:rPr>
      </w:pPr>
    </w:p>
    <w:p w14:paraId="3E8C3B99" w14:textId="13D117E5" w:rsidR="003C4EE5" w:rsidRDefault="00050F56" w:rsidP="00050F56">
      <w:pPr>
        <w:pStyle w:val="ListParagraph"/>
        <w:spacing w:after="75"/>
        <w:ind w:left="0" w:firstLine="360"/>
        <w:rPr>
          <w:rFonts w:ascii="Calibri" w:eastAsia="Calibri" w:hAnsi="Calibri" w:cs="Calibri"/>
          <w:i/>
          <w:iCs/>
        </w:rPr>
      </w:pPr>
      <w:r w:rsidRPr="00050F56">
        <w:rPr>
          <w:rFonts w:ascii="Calibri" w:eastAsia="Calibri" w:hAnsi="Calibri" w:cs="Calibri"/>
          <w:i/>
          <w:iCs/>
        </w:rPr>
        <w:t>Taxis</w:t>
      </w:r>
    </w:p>
    <w:p w14:paraId="578E5D1E" w14:textId="77777777" w:rsidR="00AE4D12" w:rsidRDefault="00AE4D12" w:rsidP="00050F56">
      <w:pPr>
        <w:pStyle w:val="ListParagraph"/>
        <w:spacing w:after="75"/>
        <w:ind w:left="0" w:firstLine="360"/>
        <w:rPr>
          <w:rFonts w:ascii="Calibri" w:eastAsia="Calibri" w:hAnsi="Calibri" w:cs="Calibri"/>
          <w:i/>
          <w:iCs/>
        </w:rPr>
      </w:pPr>
    </w:p>
    <w:p w14:paraId="4361EA72" w14:textId="02688F45" w:rsidR="00050F56" w:rsidRPr="005302FD" w:rsidRDefault="00050F56" w:rsidP="00050F56">
      <w:pPr>
        <w:pStyle w:val="ListParagraph"/>
        <w:numPr>
          <w:ilvl w:val="0"/>
          <w:numId w:val="1"/>
        </w:numPr>
      </w:pPr>
      <w:r w:rsidRPr="005302FD">
        <w:t xml:space="preserve">On Taxis and Private Hire vehicles, drivers and pupils over 11 years should wear face coverings and use sanitising hand gel both on entry and disembarkation.  </w:t>
      </w:r>
      <w:r w:rsidR="005302FD" w:rsidRPr="005302FD">
        <w:t>Whilst ideally we would like to</w:t>
      </w:r>
      <w:r w:rsidRPr="005302FD">
        <w:t xml:space="preserve"> restrict pupil numbers on taxis to two pupils in the rear seat, with the middle rear seat and front seat unoccupied</w:t>
      </w:r>
      <w:r w:rsidR="005302FD">
        <w:t xml:space="preserve">, </w:t>
      </w:r>
      <w:r w:rsidR="005302FD" w:rsidRPr="005302FD">
        <w:t>this may not be possible in many cases</w:t>
      </w:r>
      <w:r w:rsidRPr="005302FD">
        <w:t xml:space="preserve">.  </w:t>
      </w:r>
      <w:r w:rsidR="005302FD" w:rsidRPr="005302FD">
        <w:t>In reality</w:t>
      </w:r>
      <w:r w:rsidR="005302FD">
        <w:t xml:space="preserve"> the</w:t>
      </w:r>
      <w:r w:rsidR="00BA22FC" w:rsidRPr="005302FD">
        <w:t xml:space="preserve"> infrastructure to provide this is unavailable</w:t>
      </w:r>
      <w:r w:rsidR="005302FD">
        <w:t xml:space="preserve"> and/or it is </w:t>
      </w:r>
      <w:r w:rsidRPr="005302FD">
        <w:t>logistically difficult.</w:t>
      </w:r>
    </w:p>
    <w:p w14:paraId="54FD5FEA" w14:textId="77777777" w:rsidR="002663A0" w:rsidRPr="002663A0" w:rsidRDefault="00050F56" w:rsidP="001E3B77">
      <w:pPr>
        <w:pStyle w:val="ListParagraph"/>
        <w:numPr>
          <w:ilvl w:val="0"/>
          <w:numId w:val="1"/>
        </w:numPr>
        <w:spacing w:after="0"/>
        <w:rPr>
          <w:rFonts w:cstheme="minorHAnsi"/>
          <w:color w:val="0B0C0C"/>
          <w:sz w:val="22"/>
          <w:szCs w:val="22"/>
        </w:rPr>
      </w:pPr>
      <w:r w:rsidRPr="002663A0">
        <w:rPr>
          <w:rFonts w:ascii="Calibri" w:eastAsia="Calibri" w:hAnsi="Calibri" w:cs="Calibri"/>
        </w:rPr>
        <w:t>Taxi operators should follow guidance issued by Shropshire Council’s Taxi Licensing Team</w:t>
      </w:r>
    </w:p>
    <w:p w14:paraId="1AE485D0" w14:textId="349943EA" w:rsidR="002663A0" w:rsidRPr="002663A0" w:rsidRDefault="002663A0" w:rsidP="001E3B77">
      <w:pPr>
        <w:pStyle w:val="ListParagraph"/>
        <w:numPr>
          <w:ilvl w:val="0"/>
          <w:numId w:val="1"/>
        </w:numPr>
        <w:spacing w:after="0"/>
        <w:rPr>
          <w:rFonts w:cstheme="minorHAnsi"/>
          <w:color w:val="0B0C0C"/>
          <w:sz w:val="22"/>
          <w:szCs w:val="22"/>
        </w:rPr>
      </w:pPr>
      <w:r>
        <w:rPr>
          <w:rFonts w:cstheme="minorHAnsi"/>
          <w:color w:val="0B0C0C"/>
          <w:sz w:val="22"/>
          <w:szCs w:val="22"/>
        </w:rPr>
        <w:t>Pupils/passengers should f</w:t>
      </w:r>
      <w:r w:rsidRPr="002663A0">
        <w:rPr>
          <w:rFonts w:cstheme="minorHAnsi"/>
          <w:color w:val="0B0C0C"/>
          <w:sz w:val="22"/>
          <w:szCs w:val="22"/>
        </w:rPr>
        <w:t>ollow the advice of the driver. For example, you may be asked to sit in the back left-hand seat if travelling alone.</w:t>
      </w:r>
    </w:p>
    <w:p w14:paraId="2AF24B79" w14:textId="77777777" w:rsidR="002663A0" w:rsidRPr="00E7215C" w:rsidRDefault="002663A0" w:rsidP="002663A0">
      <w:pPr>
        <w:pStyle w:val="ListParagraph"/>
        <w:spacing w:after="75"/>
        <w:rPr>
          <w:rFonts w:ascii="Calibri" w:eastAsia="Calibri" w:hAnsi="Calibri" w:cs="Calibri"/>
        </w:rPr>
      </w:pPr>
    </w:p>
    <w:p w14:paraId="33CC3F3A" w14:textId="4508094D" w:rsidR="00A03B8C" w:rsidRDefault="008223EC" w:rsidP="00A03B8C">
      <w:pPr>
        <w:spacing w:line="252" w:lineRule="auto"/>
        <w:ind w:left="360"/>
        <w:rPr>
          <w:rFonts w:cstheme="minorHAnsi"/>
          <w:b/>
          <w:bCs/>
          <w:sz w:val="28"/>
          <w:szCs w:val="28"/>
        </w:rPr>
      </w:pPr>
      <w:r>
        <w:rPr>
          <w:rFonts w:cstheme="minorHAnsi"/>
          <w:b/>
          <w:bCs/>
          <w:sz w:val="28"/>
          <w:szCs w:val="28"/>
        </w:rPr>
        <w:t>P</w:t>
      </w:r>
      <w:r w:rsidR="00A03B8C" w:rsidRPr="001C3ACF">
        <w:rPr>
          <w:rFonts w:cstheme="minorHAnsi"/>
          <w:b/>
          <w:bCs/>
          <w:sz w:val="28"/>
          <w:szCs w:val="28"/>
        </w:rPr>
        <w:t>arents/Pupils</w:t>
      </w:r>
    </w:p>
    <w:p w14:paraId="2F666299" w14:textId="6CD5309B" w:rsidR="00AE4D12" w:rsidRPr="00AE4D12" w:rsidRDefault="00AE4D12" w:rsidP="00A03B8C">
      <w:pPr>
        <w:spacing w:line="252" w:lineRule="auto"/>
        <w:ind w:left="360"/>
        <w:rPr>
          <w:rFonts w:cstheme="minorHAnsi"/>
          <w:i/>
          <w:iCs/>
          <w:sz w:val="22"/>
          <w:szCs w:val="22"/>
        </w:rPr>
      </w:pPr>
      <w:r w:rsidRPr="00AE4D12">
        <w:rPr>
          <w:rFonts w:cstheme="minorHAnsi"/>
          <w:i/>
          <w:iCs/>
          <w:sz w:val="22"/>
          <w:szCs w:val="22"/>
        </w:rPr>
        <w:t>Illness</w:t>
      </w:r>
    </w:p>
    <w:p w14:paraId="5130DB68" w14:textId="537C21B0" w:rsidR="00E24236" w:rsidRPr="00AE4D12" w:rsidRDefault="002A4495" w:rsidP="00A03B8C">
      <w:pPr>
        <w:pStyle w:val="ListParagraph"/>
        <w:numPr>
          <w:ilvl w:val="0"/>
          <w:numId w:val="1"/>
        </w:numPr>
        <w:rPr>
          <w:rFonts w:cstheme="minorHAnsi"/>
        </w:rPr>
      </w:pPr>
      <w:r w:rsidRPr="009D7C17">
        <w:rPr>
          <w:rFonts w:cstheme="minorHAnsi"/>
          <w:shd w:val="clear" w:color="auto" w:fill="FFFFFF"/>
        </w:rPr>
        <w:t xml:space="preserve">Pupils </w:t>
      </w:r>
      <w:r w:rsidR="00EE1EE3">
        <w:rPr>
          <w:rFonts w:cstheme="minorHAnsi"/>
          <w:shd w:val="clear" w:color="auto" w:fill="FFFFFF"/>
        </w:rPr>
        <w:t>should not travel if unwell</w:t>
      </w:r>
      <w:r w:rsidR="00054EAE">
        <w:rPr>
          <w:rFonts w:cstheme="minorHAnsi"/>
          <w:shd w:val="clear" w:color="auto" w:fill="FFFFFF"/>
        </w:rPr>
        <w:t xml:space="preserve"> or if they have been told to isolate</w:t>
      </w:r>
    </w:p>
    <w:p w14:paraId="1BEC93DF" w14:textId="6FE2A3F9" w:rsidR="00AE4D12" w:rsidRPr="00B77004" w:rsidRDefault="00AE4D12" w:rsidP="00AE4D12">
      <w:pPr>
        <w:pStyle w:val="ListParagraph"/>
        <w:numPr>
          <w:ilvl w:val="0"/>
          <w:numId w:val="1"/>
        </w:numPr>
        <w:spacing w:after="0" w:line="240" w:lineRule="auto"/>
        <w:rPr>
          <w:rFonts w:cstheme="minorHAnsi"/>
          <w:sz w:val="22"/>
          <w:szCs w:val="22"/>
        </w:rPr>
      </w:pPr>
      <w:r w:rsidRPr="00B77004">
        <w:rPr>
          <w:rFonts w:cstheme="minorHAnsi"/>
          <w:sz w:val="22"/>
          <w:szCs w:val="22"/>
        </w:rPr>
        <w:t>Parents may wish to r</w:t>
      </w:r>
      <w:r w:rsidR="004A058A" w:rsidRPr="00B77004">
        <w:rPr>
          <w:rFonts w:cstheme="minorHAnsi"/>
          <w:sz w:val="22"/>
          <w:szCs w:val="22"/>
        </w:rPr>
        <w:t>outinely</w:t>
      </w:r>
      <w:r w:rsidRPr="00B77004">
        <w:rPr>
          <w:rFonts w:cstheme="minorHAnsi"/>
          <w:sz w:val="22"/>
          <w:szCs w:val="22"/>
        </w:rPr>
        <w:t xml:space="preserve"> take the temperature of their children, and whilst a high temperature (</w:t>
      </w:r>
      <w:r w:rsidR="004A058A" w:rsidRPr="00B77004">
        <w:rPr>
          <w:rFonts w:cstheme="minorHAnsi"/>
          <w:sz w:val="22"/>
          <w:szCs w:val="22"/>
        </w:rPr>
        <w:t>e.g.</w:t>
      </w:r>
      <w:r w:rsidRPr="00B77004">
        <w:rPr>
          <w:rFonts w:cstheme="minorHAnsi"/>
          <w:sz w:val="22"/>
          <w:szCs w:val="22"/>
        </w:rPr>
        <w:t xml:space="preserve"> above 37</w:t>
      </w:r>
      <w:r w:rsidR="004A058A" w:rsidRPr="00B77004">
        <w:rPr>
          <w:rFonts w:cstheme="minorHAnsi"/>
          <w:sz w:val="22"/>
          <w:szCs w:val="22"/>
        </w:rPr>
        <w:t>.2</w:t>
      </w:r>
      <w:r w:rsidRPr="00B77004">
        <w:rPr>
          <w:rFonts w:cstheme="minorHAnsi"/>
          <w:sz w:val="22"/>
          <w:szCs w:val="22"/>
        </w:rPr>
        <w:t xml:space="preserve"> degrees centigrade) is not </w:t>
      </w:r>
      <w:r w:rsidR="004A058A" w:rsidRPr="00B77004">
        <w:rPr>
          <w:rFonts w:cstheme="minorHAnsi"/>
          <w:sz w:val="22"/>
          <w:szCs w:val="22"/>
        </w:rPr>
        <w:t xml:space="preserve">a </w:t>
      </w:r>
      <w:r w:rsidRPr="00B77004">
        <w:rPr>
          <w:rFonts w:cstheme="minorHAnsi"/>
          <w:sz w:val="22"/>
          <w:szCs w:val="22"/>
        </w:rPr>
        <w:t xml:space="preserve">method for identifying </w:t>
      </w:r>
      <w:r w:rsidR="004A058A" w:rsidRPr="00B77004">
        <w:rPr>
          <w:rFonts w:cstheme="minorHAnsi"/>
          <w:sz w:val="22"/>
          <w:szCs w:val="22"/>
        </w:rPr>
        <w:t>C</w:t>
      </w:r>
      <w:r w:rsidRPr="00B77004">
        <w:rPr>
          <w:rFonts w:cstheme="minorHAnsi"/>
          <w:sz w:val="22"/>
          <w:szCs w:val="22"/>
        </w:rPr>
        <w:t>oronavirus (COVID-19), it could identify if a child is ill, in which case the child should not attend school whatever the cause of any illness.  If in doubt, parents can contact their school for advice.</w:t>
      </w:r>
    </w:p>
    <w:p w14:paraId="01C2F4F5" w14:textId="77777777" w:rsidR="00B77004" w:rsidRDefault="00B77004" w:rsidP="00B77004">
      <w:pPr>
        <w:pStyle w:val="ListParagraph"/>
        <w:numPr>
          <w:ilvl w:val="0"/>
          <w:numId w:val="1"/>
        </w:numPr>
        <w:spacing w:after="75"/>
        <w:rPr>
          <w:rFonts w:ascii="Calibri" w:eastAsia="Calibri" w:hAnsi="Calibri" w:cs="Calibri"/>
        </w:rPr>
      </w:pPr>
      <w:r>
        <w:rPr>
          <w:rFonts w:ascii="Calibri" w:eastAsia="Calibri" w:hAnsi="Calibri" w:cs="Calibri"/>
        </w:rPr>
        <w:t xml:space="preserve">If any pupils become ill during the journey to the school, the school should be notified immediately – the school may then contact their parents to collect them from school </w:t>
      </w:r>
    </w:p>
    <w:p w14:paraId="16CC1152" w14:textId="77777777" w:rsidR="00AE4D12" w:rsidRPr="005426FD" w:rsidRDefault="00AE4D12" w:rsidP="00AE4D12">
      <w:pPr>
        <w:pStyle w:val="ListParagraph"/>
        <w:spacing w:after="0" w:line="240" w:lineRule="auto"/>
        <w:rPr>
          <w:rFonts w:cstheme="minorHAnsi"/>
          <w:sz w:val="22"/>
          <w:szCs w:val="22"/>
        </w:rPr>
      </w:pPr>
    </w:p>
    <w:p w14:paraId="5678B3F3" w14:textId="2AE3516A" w:rsidR="00AE4D12" w:rsidRDefault="00AE4D12" w:rsidP="00AE4D12">
      <w:pPr>
        <w:pStyle w:val="ListParagraph"/>
        <w:ind w:left="360"/>
        <w:rPr>
          <w:rFonts w:cstheme="minorHAnsi"/>
          <w:i/>
          <w:iCs/>
          <w:shd w:val="clear" w:color="auto" w:fill="FFFFFF"/>
        </w:rPr>
      </w:pPr>
      <w:r w:rsidRPr="00AE4D12">
        <w:rPr>
          <w:rFonts w:cstheme="minorHAnsi"/>
          <w:i/>
          <w:iCs/>
          <w:shd w:val="clear" w:color="auto" w:fill="FFFFFF"/>
        </w:rPr>
        <w:t>Boarding</w:t>
      </w:r>
    </w:p>
    <w:p w14:paraId="68C10A61" w14:textId="77777777" w:rsidR="00AE4D12" w:rsidRDefault="00AE4D12" w:rsidP="00AE4D12">
      <w:pPr>
        <w:pStyle w:val="ListParagraph"/>
        <w:ind w:left="360"/>
        <w:rPr>
          <w:rFonts w:cstheme="minorHAnsi"/>
          <w:i/>
          <w:iCs/>
          <w:shd w:val="clear" w:color="auto" w:fill="FFFFFF"/>
        </w:rPr>
      </w:pPr>
    </w:p>
    <w:p w14:paraId="32D07C45" w14:textId="6D45C3C1" w:rsidR="00EE1EE3" w:rsidRPr="00AE4D12" w:rsidRDefault="00EE1EE3" w:rsidP="00E24236">
      <w:pPr>
        <w:pStyle w:val="ListParagraph"/>
        <w:numPr>
          <w:ilvl w:val="0"/>
          <w:numId w:val="1"/>
        </w:numPr>
        <w:rPr>
          <w:rFonts w:cstheme="minorHAnsi"/>
        </w:rPr>
      </w:pPr>
      <w:r w:rsidRPr="00EE1EE3">
        <w:rPr>
          <w:rFonts w:cstheme="minorHAnsi"/>
          <w:shd w:val="clear" w:color="auto" w:fill="FFFFFF"/>
        </w:rPr>
        <w:t>B</w:t>
      </w:r>
      <w:r w:rsidR="002A4495" w:rsidRPr="00EE1EE3">
        <w:rPr>
          <w:rFonts w:cstheme="minorHAnsi"/>
          <w:shd w:val="clear" w:color="auto" w:fill="FFFFFF"/>
        </w:rPr>
        <w:t xml:space="preserve">oarding buses should be done one at a time </w:t>
      </w:r>
      <w:r w:rsidRPr="00EE1EE3">
        <w:rPr>
          <w:rFonts w:cstheme="minorHAnsi"/>
          <w:shd w:val="clear" w:color="auto" w:fill="FFFFFF"/>
        </w:rPr>
        <w:t>-</w:t>
      </w:r>
      <w:r w:rsidR="002A4495" w:rsidRPr="00EE1EE3">
        <w:rPr>
          <w:rFonts w:cstheme="minorHAnsi"/>
          <w:shd w:val="clear" w:color="auto" w:fill="FFFFFF"/>
        </w:rPr>
        <w:t xml:space="preserve"> disembarking buses should </w:t>
      </w:r>
      <w:r w:rsidR="005414EC">
        <w:rPr>
          <w:rFonts w:cstheme="minorHAnsi"/>
          <w:shd w:val="clear" w:color="auto" w:fill="FFFFFF"/>
        </w:rPr>
        <w:t xml:space="preserve">also </w:t>
      </w:r>
      <w:r w:rsidR="002A4495" w:rsidRPr="00EE1EE3">
        <w:rPr>
          <w:rFonts w:cstheme="minorHAnsi"/>
          <w:shd w:val="clear" w:color="auto" w:fill="FFFFFF"/>
        </w:rPr>
        <w:t>be undertaken one at a time, from the most forward seats first, with pupils staying apart</w:t>
      </w:r>
    </w:p>
    <w:p w14:paraId="6DF3CD84" w14:textId="77777777" w:rsidR="00AE4D12" w:rsidRPr="00AE4D12" w:rsidRDefault="00AE4D12" w:rsidP="00AE4D12">
      <w:pPr>
        <w:pStyle w:val="ListParagraph"/>
        <w:rPr>
          <w:rFonts w:cstheme="minorHAnsi"/>
        </w:rPr>
      </w:pPr>
    </w:p>
    <w:p w14:paraId="243914C5" w14:textId="3D203791" w:rsidR="00AE4D12" w:rsidRDefault="00AE4D12" w:rsidP="00AE4D12">
      <w:pPr>
        <w:pStyle w:val="ListParagraph"/>
        <w:ind w:left="360"/>
        <w:rPr>
          <w:rFonts w:cstheme="minorHAnsi"/>
          <w:i/>
          <w:iCs/>
          <w:shd w:val="clear" w:color="auto" w:fill="FFFFFF"/>
        </w:rPr>
      </w:pPr>
      <w:r w:rsidRPr="00AE4D12">
        <w:rPr>
          <w:rFonts w:cstheme="minorHAnsi"/>
          <w:i/>
          <w:iCs/>
          <w:shd w:val="clear" w:color="auto" w:fill="FFFFFF"/>
        </w:rPr>
        <w:t>Hand Sanitiser</w:t>
      </w:r>
    </w:p>
    <w:p w14:paraId="18007DD6" w14:textId="77777777" w:rsidR="00AE4D12" w:rsidRPr="00AE4D12" w:rsidRDefault="00AE4D12" w:rsidP="00AE4D12">
      <w:pPr>
        <w:pStyle w:val="ListParagraph"/>
        <w:ind w:left="360"/>
        <w:rPr>
          <w:rFonts w:cstheme="minorHAnsi"/>
          <w:i/>
          <w:iCs/>
        </w:rPr>
      </w:pPr>
    </w:p>
    <w:p w14:paraId="79CB14B9" w14:textId="4D3D4BE0" w:rsidR="00EE1EE3" w:rsidRPr="00AE4D12" w:rsidRDefault="00591608" w:rsidP="00E24236">
      <w:pPr>
        <w:pStyle w:val="ListParagraph"/>
        <w:numPr>
          <w:ilvl w:val="0"/>
          <w:numId w:val="1"/>
        </w:numPr>
        <w:rPr>
          <w:rFonts w:cstheme="minorHAnsi"/>
        </w:rPr>
      </w:pPr>
      <w:r>
        <w:rPr>
          <w:rFonts w:cstheme="minorHAnsi"/>
          <w:shd w:val="clear" w:color="auto" w:fill="FFFFFF"/>
        </w:rPr>
        <w:t xml:space="preserve">Pupils should sanitise their hands when boarding buses/taxis – </w:t>
      </w:r>
      <w:r w:rsidR="00B77004">
        <w:rPr>
          <w:rFonts w:cstheme="minorHAnsi"/>
          <w:shd w:val="clear" w:color="auto" w:fill="FFFFFF"/>
        </w:rPr>
        <w:t xml:space="preserve">if available, </w:t>
      </w:r>
      <w:r>
        <w:rPr>
          <w:rFonts w:cstheme="minorHAnsi"/>
          <w:shd w:val="clear" w:color="auto" w:fill="FFFFFF"/>
        </w:rPr>
        <w:t>they can u</w:t>
      </w:r>
      <w:r w:rsidR="005414EC">
        <w:rPr>
          <w:rFonts w:cstheme="minorHAnsi"/>
          <w:shd w:val="clear" w:color="auto" w:fill="FFFFFF"/>
        </w:rPr>
        <w:t xml:space="preserve">se </w:t>
      </w:r>
      <w:r w:rsidR="00EE1EE3" w:rsidRPr="00EE1EE3">
        <w:rPr>
          <w:rFonts w:cstheme="minorHAnsi"/>
          <w:shd w:val="clear" w:color="auto" w:fill="FFFFFF"/>
        </w:rPr>
        <w:t xml:space="preserve">operator provided hand gel </w:t>
      </w:r>
      <w:r>
        <w:rPr>
          <w:rFonts w:cstheme="minorHAnsi"/>
          <w:shd w:val="clear" w:color="auto" w:fill="FFFFFF"/>
        </w:rPr>
        <w:t>and/or they can carry their own</w:t>
      </w:r>
      <w:r w:rsidRPr="00591608">
        <w:rPr>
          <w:rFonts w:cstheme="minorHAnsi"/>
          <w:shd w:val="clear" w:color="auto" w:fill="FFFFFF"/>
        </w:rPr>
        <w:t xml:space="preserve"> </w:t>
      </w:r>
      <w:r>
        <w:rPr>
          <w:rFonts w:cstheme="minorHAnsi"/>
          <w:shd w:val="clear" w:color="auto" w:fill="FFFFFF"/>
        </w:rPr>
        <w:t xml:space="preserve">(i.e. </w:t>
      </w:r>
      <w:r w:rsidRPr="00EE1EE3">
        <w:rPr>
          <w:rFonts w:cstheme="minorHAnsi"/>
          <w:shd w:val="clear" w:color="auto" w:fill="FFFFFF"/>
        </w:rPr>
        <w:t>60%+ alcohol hand gel</w:t>
      </w:r>
      <w:r>
        <w:rPr>
          <w:rFonts w:cstheme="minorHAnsi"/>
          <w:shd w:val="clear" w:color="auto" w:fill="FFFFFF"/>
        </w:rPr>
        <w:t>)</w:t>
      </w:r>
      <w:r w:rsidR="00C00075">
        <w:rPr>
          <w:rFonts w:cstheme="minorHAnsi"/>
          <w:shd w:val="clear" w:color="auto" w:fill="FFFFFF"/>
        </w:rPr>
        <w:t xml:space="preserve">; parents may </w:t>
      </w:r>
      <w:r w:rsidR="004A058A">
        <w:rPr>
          <w:rFonts w:cstheme="minorHAnsi"/>
          <w:shd w:val="clear" w:color="auto" w:fill="FFFFFF"/>
        </w:rPr>
        <w:t xml:space="preserve">wish to </w:t>
      </w:r>
      <w:r w:rsidR="00C00075">
        <w:rPr>
          <w:rFonts w:cstheme="minorHAnsi"/>
          <w:shd w:val="clear" w:color="auto" w:fill="FFFFFF"/>
        </w:rPr>
        <w:t>advise pupils to sanitise their hands regularly during the journey as well</w:t>
      </w:r>
    </w:p>
    <w:p w14:paraId="31570946" w14:textId="674AC9EE" w:rsidR="00AE4D12" w:rsidRDefault="00AE4D12" w:rsidP="00AE4D12">
      <w:pPr>
        <w:pStyle w:val="ListParagraph"/>
        <w:rPr>
          <w:rFonts w:cstheme="minorHAnsi"/>
        </w:rPr>
      </w:pPr>
    </w:p>
    <w:p w14:paraId="3B31912B" w14:textId="0F63F864" w:rsidR="00B77004" w:rsidRDefault="00B77004" w:rsidP="00AE4D12">
      <w:pPr>
        <w:pStyle w:val="ListParagraph"/>
        <w:rPr>
          <w:rFonts w:cstheme="minorHAnsi"/>
        </w:rPr>
      </w:pPr>
    </w:p>
    <w:p w14:paraId="093CD884" w14:textId="77777777" w:rsidR="00B77004" w:rsidRPr="00AE4D12" w:rsidRDefault="00B77004" w:rsidP="00AE4D12">
      <w:pPr>
        <w:pStyle w:val="ListParagraph"/>
        <w:rPr>
          <w:rFonts w:cstheme="minorHAnsi"/>
        </w:rPr>
      </w:pPr>
    </w:p>
    <w:p w14:paraId="684DA026" w14:textId="730B894F" w:rsidR="00AE4D12" w:rsidRDefault="00AE4D12" w:rsidP="00AE4D12">
      <w:pPr>
        <w:pStyle w:val="ListParagraph"/>
        <w:ind w:left="360"/>
        <w:rPr>
          <w:rFonts w:cstheme="minorHAnsi"/>
          <w:i/>
          <w:iCs/>
          <w:shd w:val="clear" w:color="auto" w:fill="FFFFFF"/>
        </w:rPr>
      </w:pPr>
      <w:r w:rsidRPr="00AE4D12">
        <w:rPr>
          <w:rFonts w:cstheme="minorHAnsi"/>
          <w:i/>
          <w:iCs/>
          <w:shd w:val="clear" w:color="auto" w:fill="FFFFFF"/>
        </w:rPr>
        <w:t>Face Coverings</w:t>
      </w:r>
    </w:p>
    <w:p w14:paraId="1C9F9576" w14:textId="77777777" w:rsidR="00AE4D12" w:rsidRPr="00AE4D12" w:rsidRDefault="00AE4D12" w:rsidP="00AE4D12">
      <w:pPr>
        <w:pStyle w:val="ListParagraph"/>
        <w:ind w:left="360"/>
        <w:rPr>
          <w:rFonts w:cstheme="minorHAnsi"/>
          <w:i/>
          <w:iCs/>
        </w:rPr>
      </w:pPr>
    </w:p>
    <w:p w14:paraId="5521F673" w14:textId="77777777" w:rsidR="00BA22FC" w:rsidRPr="00B77004" w:rsidRDefault="00AE4D12" w:rsidP="003D0551">
      <w:pPr>
        <w:pStyle w:val="ListParagraph"/>
        <w:numPr>
          <w:ilvl w:val="0"/>
          <w:numId w:val="1"/>
        </w:numPr>
        <w:spacing w:after="75"/>
        <w:rPr>
          <w:color w:val="002060"/>
        </w:rPr>
      </w:pPr>
      <w:r w:rsidRPr="00B77004">
        <w:rPr>
          <w:rFonts w:cstheme="minorHAnsi"/>
          <w:shd w:val="clear" w:color="auto" w:fill="FFFFFF"/>
        </w:rPr>
        <w:t xml:space="preserve">Pupils </w:t>
      </w:r>
      <w:r w:rsidRPr="00B77004">
        <w:rPr>
          <w:rFonts w:eastAsia="Times New Roman"/>
          <w:lang w:eastAsia="en-GB"/>
        </w:rPr>
        <w:t>over the age of 11 should wear</w:t>
      </w:r>
      <w:r w:rsidRPr="00B77004">
        <w:rPr>
          <w:rFonts w:cstheme="minorHAnsi"/>
          <w:shd w:val="clear" w:color="auto" w:fill="FFFFFF"/>
        </w:rPr>
        <w:t xml:space="preserve"> a face covering whilst travelling on provided transport, and </w:t>
      </w:r>
      <w:r w:rsidRPr="00B77004">
        <w:rPr>
          <w:sz w:val="22"/>
          <w:szCs w:val="22"/>
          <w:lang w:eastAsia="en-GB"/>
        </w:rPr>
        <w:t>not to touch the front of their face covering during use or when removing it. (NB Pupils aged 3-11 years can wear a face covering as well, if parents so wish).  Government guidance on face coverings can be found at the following link:</w:t>
      </w:r>
    </w:p>
    <w:p w14:paraId="624CD0FD" w14:textId="77777777" w:rsidR="00BA22FC" w:rsidRDefault="00BA22FC" w:rsidP="00BA22FC">
      <w:pPr>
        <w:pStyle w:val="ListParagraph"/>
        <w:spacing w:after="75"/>
        <w:rPr>
          <w:sz w:val="22"/>
          <w:szCs w:val="22"/>
          <w:lang w:eastAsia="en-GB"/>
        </w:rPr>
      </w:pPr>
    </w:p>
    <w:p w14:paraId="440FD764" w14:textId="12F87FD5" w:rsidR="00AE4D12" w:rsidRPr="00BA22FC" w:rsidRDefault="00B4100F" w:rsidP="00BA22FC">
      <w:pPr>
        <w:pStyle w:val="ListParagraph"/>
        <w:spacing w:after="75"/>
        <w:rPr>
          <w:color w:val="002060"/>
        </w:rPr>
      </w:pPr>
      <w:hyperlink r:id="rId22" w:history="1">
        <w:r w:rsidR="00AE4D12" w:rsidRPr="0026100D">
          <w:rPr>
            <w:rStyle w:val="Hyperlink"/>
          </w:rPr>
          <w:t>https://www.gov.uk/government/publications/face-coverings-when-to-wear-one-and-how-to-make-your-own/face-coverings-when-to-wear-one-and-how-to-make-your-own</w:t>
        </w:r>
      </w:hyperlink>
    </w:p>
    <w:p w14:paraId="3119AE51" w14:textId="77777777" w:rsidR="00AE4D12" w:rsidRPr="007C1A13" w:rsidRDefault="00AE4D12" w:rsidP="00AE4D12">
      <w:pPr>
        <w:pStyle w:val="ListParagraph"/>
        <w:spacing w:after="75"/>
        <w:rPr>
          <w:color w:val="002060"/>
        </w:rPr>
      </w:pPr>
    </w:p>
    <w:p w14:paraId="2F2392D0" w14:textId="31D24562" w:rsidR="00AE4D12" w:rsidRDefault="00AE4D12" w:rsidP="00AE4D12">
      <w:pPr>
        <w:pStyle w:val="ListParagraph"/>
        <w:ind w:left="360"/>
        <w:rPr>
          <w:rFonts w:cstheme="minorHAnsi"/>
          <w:i/>
          <w:iCs/>
          <w:shd w:val="clear" w:color="auto" w:fill="FFFFFF"/>
        </w:rPr>
      </w:pPr>
      <w:r w:rsidRPr="00AE4D12">
        <w:rPr>
          <w:rFonts w:cstheme="minorHAnsi"/>
          <w:i/>
          <w:iCs/>
          <w:shd w:val="clear" w:color="auto" w:fill="FFFFFF"/>
        </w:rPr>
        <w:t>Seating</w:t>
      </w:r>
    </w:p>
    <w:p w14:paraId="219AACF3" w14:textId="77777777" w:rsidR="00AE4D12" w:rsidRPr="00AE4D12" w:rsidRDefault="00AE4D12" w:rsidP="00AE4D12">
      <w:pPr>
        <w:pStyle w:val="ListParagraph"/>
        <w:ind w:left="360"/>
        <w:rPr>
          <w:rFonts w:cstheme="minorHAnsi"/>
          <w:i/>
          <w:iCs/>
          <w:shd w:val="clear" w:color="auto" w:fill="FFFFFF"/>
        </w:rPr>
      </w:pPr>
    </w:p>
    <w:p w14:paraId="56F06187" w14:textId="59DE0145" w:rsidR="00942C3E" w:rsidRPr="00942C3E" w:rsidRDefault="00942C3E" w:rsidP="00E24236">
      <w:pPr>
        <w:pStyle w:val="ListParagraph"/>
        <w:numPr>
          <w:ilvl w:val="0"/>
          <w:numId w:val="1"/>
        </w:numPr>
        <w:rPr>
          <w:rFonts w:cstheme="minorHAnsi"/>
        </w:rPr>
      </w:pPr>
      <w:r>
        <w:rPr>
          <w:rFonts w:cstheme="minorHAnsi"/>
        </w:rPr>
        <w:t>See points 22 – 25 above</w:t>
      </w:r>
    </w:p>
    <w:p w14:paraId="27A00EE6" w14:textId="4DBCE1B7" w:rsidR="002A4495" w:rsidRPr="007C1A13" w:rsidRDefault="00942C3E" w:rsidP="00E24236">
      <w:pPr>
        <w:pStyle w:val="ListParagraph"/>
        <w:numPr>
          <w:ilvl w:val="0"/>
          <w:numId w:val="1"/>
        </w:numPr>
        <w:rPr>
          <w:rFonts w:cstheme="minorHAnsi"/>
        </w:rPr>
      </w:pPr>
      <w:r>
        <w:rPr>
          <w:rFonts w:cstheme="minorHAnsi"/>
          <w:shd w:val="clear" w:color="auto" w:fill="FFFFFF"/>
        </w:rPr>
        <w:t>In particular o</w:t>
      </w:r>
      <w:r w:rsidR="00EE1EE3">
        <w:rPr>
          <w:rFonts w:cstheme="minorHAnsi"/>
          <w:shd w:val="clear" w:color="auto" w:fill="FFFFFF"/>
        </w:rPr>
        <w:t xml:space="preserve">n boarding, pupils should </w:t>
      </w:r>
      <w:r w:rsidR="00EE1EE3" w:rsidRPr="00EE1EE3">
        <w:rPr>
          <w:rFonts w:cstheme="minorHAnsi"/>
          <w:shd w:val="clear" w:color="auto" w:fill="FFFFFF"/>
        </w:rPr>
        <w:t xml:space="preserve">go straight to their </w:t>
      </w:r>
      <w:r w:rsidR="004943E4">
        <w:rPr>
          <w:rFonts w:cstheme="minorHAnsi"/>
          <w:shd w:val="clear" w:color="auto" w:fill="FFFFFF"/>
        </w:rPr>
        <w:t>usual</w:t>
      </w:r>
      <w:r w:rsidR="00EE1EE3" w:rsidRPr="00EE1EE3">
        <w:rPr>
          <w:rFonts w:cstheme="minorHAnsi"/>
          <w:shd w:val="clear" w:color="auto" w:fill="FFFFFF"/>
        </w:rPr>
        <w:t xml:space="preserve"> seat</w:t>
      </w:r>
      <w:r w:rsidR="005414EC">
        <w:rPr>
          <w:rFonts w:cstheme="minorHAnsi"/>
          <w:shd w:val="clear" w:color="auto" w:fill="FFFFFF"/>
        </w:rPr>
        <w:t>,</w:t>
      </w:r>
      <w:r w:rsidR="00EE1EE3" w:rsidRPr="00EE1EE3">
        <w:rPr>
          <w:rFonts w:cstheme="minorHAnsi"/>
          <w:shd w:val="clear" w:color="auto" w:fill="FFFFFF"/>
        </w:rPr>
        <w:t xml:space="preserve"> and sit down</w:t>
      </w:r>
      <w:r w:rsidR="009A2C13" w:rsidRPr="00EE1EE3">
        <w:rPr>
          <w:rFonts w:cstheme="minorHAnsi"/>
          <w:shd w:val="clear" w:color="auto" w:fill="FFFFFF"/>
        </w:rPr>
        <w:t xml:space="preserve"> </w:t>
      </w:r>
    </w:p>
    <w:p w14:paraId="42685975" w14:textId="18176C3E" w:rsidR="002A4495" w:rsidRPr="00EE1EE3" w:rsidRDefault="002A4495" w:rsidP="00A03B8C">
      <w:pPr>
        <w:pStyle w:val="ListParagraph"/>
        <w:numPr>
          <w:ilvl w:val="0"/>
          <w:numId w:val="1"/>
        </w:numPr>
        <w:rPr>
          <w:rFonts w:cstheme="minorHAnsi"/>
        </w:rPr>
      </w:pPr>
      <w:r w:rsidRPr="009D7C17">
        <w:rPr>
          <w:rFonts w:cstheme="minorHAnsi"/>
          <w:shd w:val="clear" w:color="auto" w:fill="FFFFFF"/>
        </w:rPr>
        <w:t>Where primary school pupils have difficulty fitting seat belts themselves, the driver should offer verbal guidance and support from a safe distance – seat belts should be pre-adjusted for pupil use</w:t>
      </w:r>
    </w:p>
    <w:p w14:paraId="6517AD5A" w14:textId="7627E848" w:rsidR="00EE1EE3" w:rsidRDefault="00EE1EE3" w:rsidP="00E24236">
      <w:pPr>
        <w:pStyle w:val="ListParagraph"/>
        <w:numPr>
          <w:ilvl w:val="0"/>
          <w:numId w:val="1"/>
        </w:numPr>
        <w:rPr>
          <w:rFonts w:cstheme="minorHAnsi"/>
        </w:rPr>
      </w:pPr>
      <w:r w:rsidRPr="00EE1EE3">
        <w:rPr>
          <w:rFonts w:cstheme="minorHAnsi"/>
        </w:rPr>
        <w:t>Pupils</w:t>
      </w:r>
      <w:r w:rsidR="00942C3E">
        <w:rPr>
          <w:rFonts w:cstheme="minorHAnsi"/>
        </w:rPr>
        <w:t xml:space="preserve"> travelling on coaches</w:t>
      </w:r>
      <w:r w:rsidRPr="00EE1EE3">
        <w:rPr>
          <w:rFonts w:cstheme="minorHAnsi"/>
        </w:rPr>
        <w:t xml:space="preserve"> should stay seated for the</w:t>
      </w:r>
      <w:r>
        <w:rPr>
          <w:rFonts w:cstheme="minorHAnsi"/>
        </w:rPr>
        <w:t xml:space="preserve"> wh</w:t>
      </w:r>
      <w:r w:rsidRPr="00EE1EE3">
        <w:rPr>
          <w:rFonts w:cstheme="minorHAnsi"/>
        </w:rPr>
        <w:t>ole journey, face forwards</w:t>
      </w:r>
      <w:r>
        <w:rPr>
          <w:rFonts w:cstheme="minorHAnsi"/>
        </w:rPr>
        <w:t>, not touch other pupils, not shout or sing and use a tissue to catch any coughs or sneezes</w:t>
      </w:r>
    </w:p>
    <w:p w14:paraId="609BCBDC" w14:textId="77777777" w:rsidR="00AE4D12" w:rsidRDefault="00AE4D12" w:rsidP="00AE4D12">
      <w:pPr>
        <w:pStyle w:val="ListParagraph"/>
        <w:ind w:left="360"/>
        <w:rPr>
          <w:rFonts w:cstheme="minorHAnsi"/>
          <w:i/>
          <w:iCs/>
        </w:rPr>
      </w:pPr>
    </w:p>
    <w:p w14:paraId="5F526863" w14:textId="2EF0A2A1" w:rsidR="00AE4D12" w:rsidRDefault="00AE4D12" w:rsidP="00AE4D12">
      <w:pPr>
        <w:pStyle w:val="ListParagraph"/>
        <w:ind w:left="360"/>
        <w:rPr>
          <w:rFonts w:cstheme="minorHAnsi"/>
          <w:i/>
          <w:iCs/>
        </w:rPr>
      </w:pPr>
      <w:r w:rsidRPr="00AE4D12">
        <w:rPr>
          <w:rFonts w:cstheme="minorHAnsi"/>
          <w:i/>
          <w:iCs/>
        </w:rPr>
        <w:t>Infection Control</w:t>
      </w:r>
    </w:p>
    <w:p w14:paraId="1837C797" w14:textId="77777777" w:rsidR="00AE4D12" w:rsidRPr="00AE4D12" w:rsidRDefault="00AE4D12" w:rsidP="00AE4D12">
      <w:pPr>
        <w:pStyle w:val="ListParagraph"/>
        <w:ind w:left="360"/>
        <w:rPr>
          <w:rFonts w:cstheme="minorHAnsi"/>
          <w:i/>
          <w:iCs/>
        </w:rPr>
      </w:pPr>
    </w:p>
    <w:p w14:paraId="5D098475" w14:textId="53E89ACD" w:rsidR="007C1A13" w:rsidRPr="00AE4D12" w:rsidRDefault="007C1A13" w:rsidP="00455C4A">
      <w:pPr>
        <w:pStyle w:val="ListParagraph"/>
        <w:numPr>
          <w:ilvl w:val="0"/>
          <w:numId w:val="1"/>
        </w:numPr>
        <w:spacing w:after="75"/>
        <w:rPr>
          <w:rFonts w:cstheme="minorHAnsi"/>
        </w:rPr>
      </w:pPr>
      <w:r w:rsidRPr="007C1A13">
        <w:rPr>
          <w:sz w:val="22"/>
          <w:szCs w:val="22"/>
          <w:lang w:eastAsia="en-GB"/>
        </w:rPr>
        <w:t xml:space="preserve">On arrival at school, pupils must wash/sanitise their hands immediately </w:t>
      </w:r>
      <w:r w:rsidR="00C00075">
        <w:rPr>
          <w:sz w:val="22"/>
          <w:szCs w:val="22"/>
          <w:lang w:eastAsia="en-GB"/>
        </w:rPr>
        <w:t xml:space="preserve">for 20 seconds </w:t>
      </w:r>
      <w:r w:rsidRPr="007C1A13">
        <w:rPr>
          <w:sz w:val="22"/>
          <w:szCs w:val="22"/>
          <w:lang w:eastAsia="en-GB"/>
        </w:rPr>
        <w:t>and dispose of temporary face coverings in a covered bin or place reusable face coverings in a plastic bag they can take home with them, and then wash their hands again before heading to their classroom</w:t>
      </w:r>
      <w:r w:rsidRPr="007C1A13">
        <w:rPr>
          <w:i/>
          <w:iCs/>
          <w:color w:val="002060"/>
          <w:sz w:val="16"/>
          <w:szCs w:val="16"/>
          <w:lang w:eastAsia="en-GB"/>
        </w:rPr>
        <w:t>.</w:t>
      </w:r>
    </w:p>
    <w:p w14:paraId="73A69A53" w14:textId="18684B9D" w:rsidR="00AE4D12" w:rsidRDefault="00AE4D12" w:rsidP="00AE4D12">
      <w:pPr>
        <w:pStyle w:val="ListParagraph"/>
        <w:numPr>
          <w:ilvl w:val="0"/>
          <w:numId w:val="1"/>
        </w:numPr>
        <w:spacing w:after="0" w:line="240" w:lineRule="auto"/>
      </w:pPr>
      <w:r>
        <w:t>We would encourage pupils to carry tissues with them on the bus/taxi, to use to cover their mouth/face if they sneeze, cough or wish to blow their nose – used tissues should be disposed of safely and not shared</w:t>
      </w:r>
    </w:p>
    <w:p w14:paraId="7429801A" w14:textId="66A564DB" w:rsidR="00942C3E" w:rsidRPr="006E6424" w:rsidRDefault="00942C3E" w:rsidP="00942C3E">
      <w:pPr>
        <w:pStyle w:val="ListParagraph"/>
        <w:spacing w:after="0" w:line="240" w:lineRule="auto"/>
      </w:pPr>
      <w:r>
        <w:rPr>
          <w:noProof/>
          <w:lang w:eastAsia="en-GB"/>
        </w:rPr>
        <w:drawing>
          <wp:inline distT="0" distB="0" distL="0" distR="0" wp14:anchorId="721B0B02" wp14:editId="128249AF">
            <wp:extent cx="2559778" cy="2070340"/>
            <wp:effectExtent l="0" t="0" r="0" b="6350"/>
            <wp:docPr id="1" name="Picture 1" descr="Image result for government catch it bin 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vernment catch it bin i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637" cy="2105813"/>
                    </a:xfrm>
                    <a:prstGeom prst="rect">
                      <a:avLst/>
                    </a:prstGeom>
                    <a:noFill/>
                    <a:ln>
                      <a:noFill/>
                    </a:ln>
                  </pic:spPr>
                </pic:pic>
              </a:graphicData>
            </a:graphic>
          </wp:inline>
        </w:drawing>
      </w:r>
    </w:p>
    <w:p w14:paraId="383CB76B" w14:textId="661C18BC" w:rsidR="002A4495" w:rsidRPr="009D7C17" w:rsidRDefault="00942C3E" w:rsidP="00A03B8C">
      <w:pPr>
        <w:pStyle w:val="ListParagraph"/>
        <w:numPr>
          <w:ilvl w:val="0"/>
          <w:numId w:val="1"/>
        </w:numPr>
        <w:spacing w:line="252" w:lineRule="auto"/>
      </w:pPr>
      <w:r>
        <w:t>Where possible p</w:t>
      </w:r>
      <w:r w:rsidR="00EE1EE3">
        <w:t xml:space="preserve">upils should </w:t>
      </w:r>
      <w:r w:rsidR="002A4495" w:rsidRPr="009D7C17">
        <w:t>social distanc</w:t>
      </w:r>
      <w:r w:rsidR="00EE1EE3">
        <w:t>e</w:t>
      </w:r>
      <w:r>
        <w:t xml:space="preserve"> </w:t>
      </w:r>
      <w:r w:rsidR="009C7918">
        <w:t>on a s</w:t>
      </w:r>
      <w:r w:rsidR="002A4495" w:rsidRPr="009D7C17">
        <w:t>chool site</w:t>
      </w:r>
      <w:r w:rsidR="00DD2B8C" w:rsidRPr="00DD2B8C">
        <w:t xml:space="preserve"> </w:t>
      </w:r>
      <w:r w:rsidR="00DD2B8C">
        <w:t>or at a transport hub</w:t>
      </w:r>
      <w:r w:rsidR="009C7918">
        <w:t>,</w:t>
      </w:r>
      <w:r w:rsidR="002A4495" w:rsidRPr="009D7C17">
        <w:t xml:space="preserve"> where multiple vehicles may be present where loading and unloading is </w:t>
      </w:r>
      <w:r w:rsidR="001C3ACF" w:rsidRPr="009D7C17">
        <w:t>required,</w:t>
      </w:r>
      <w:r w:rsidR="002A4495" w:rsidRPr="009D7C17">
        <w:t xml:space="preserve"> </w:t>
      </w:r>
      <w:r w:rsidR="00EE1EE3">
        <w:t xml:space="preserve">and </w:t>
      </w:r>
      <w:r w:rsidR="002A4495" w:rsidRPr="009D7C17">
        <w:t>school</w:t>
      </w:r>
      <w:r w:rsidR="00EE1EE3">
        <w:t xml:space="preserve"> staff</w:t>
      </w:r>
      <w:r w:rsidR="002A4495" w:rsidRPr="009D7C17">
        <w:t xml:space="preserve"> may supervise on-site unloading/loading</w:t>
      </w:r>
    </w:p>
    <w:p w14:paraId="1DED3957" w14:textId="6316494C" w:rsidR="006E6424" w:rsidRPr="00AE4D12" w:rsidRDefault="00DD2B8C" w:rsidP="00455C4A">
      <w:pPr>
        <w:pStyle w:val="ListParagraph"/>
        <w:numPr>
          <w:ilvl w:val="0"/>
          <w:numId w:val="1"/>
        </w:numPr>
        <w:spacing w:after="0" w:line="240" w:lineRule="auto"/>
      </w:pPr>
      <w:r>
        <w:rPr>
          <w:rFonts w:cstheme="minorHAnsi"/>
          <w:shd w:val="clear" w:color="auto" w:fill="FFFFFF"/>
        </w:rPr>
        <w:t xml:space="preserve">As a general rule, not just when using transport, </w:t>
      </w:r>
      <w:r w:rsidR="00AE4D12">
        <w:rPr>
          <w:rFonts w:eastAsia="Arial" w:cstheme="minorHAnsi"/>
        </w:rPr>
        <w:t>pupils and staff</w:t>
      </w:r>
      <w:r w:rsidR="002A4495" w:rsidRPr="006E6424">
        <w:rPr>
          <w:rFonts w:eastAsia="Arial" w:cstheme="minorHAnsi"/>
        </w:rPr>
        <w:t xml:space="preserve"> should</w:t>
      </w:r>
      <w:r w:rsidR="007C1A13">
        <w:rPr>
          <w:rFonts w:eastAsia="Arial" w:cstheme="minorHAnsi"/>
        </w:rPr>
        <w:t xml:space="preserve"> </w:t>
      </w:r>
      <w:r w:rsidR="002A4495" w:rsidRPr="006E6424">
        <w:rPr>
          <w:rFonts w:eastAsia="Arial" w:cstheme="minorHAnsi"/>
        </w:rPr>
        <w:t>maintain good hand hygiene</w:t>
      </w:r>
      <w:r>
        <w:rPr>
          <w:rFonts w:eastAsia="Arial" w:cstheme="minorHAnsi"/>
        </w:rPr>
        <w:t>,</w:t>
      </w:r>
      <w:r w:rsidR="002A4495" w:rsidRPr="006E6424">
        <w:rPr>
          <w:rFonts w:eastAsia="Arial" w:cstheme="minorHAnsi"/>
        </w:rPr>
        <w:t xml:space="preserve"> </w:t>
      </w:r>
      <w:r>
        <w:rPr>
          <w:rFonts w:eastAsia="Arial" w:cstheme="minorHAnsi"/>
        </w:rPr>
        <w:t xml:space="preserve">regularly </w:t>
      </w:r>
      <w:r w:rsidR="002A4495" w:rsidRPr="006E6424">
        <w:rPr>
          <w:rFonts w:eastAsia="Arial" w:cstheme="minorHAnsi"/>
        </w:rPr>
        <w:t>washing hands with soap and water or alcohol hand sanitiser</w:t>
      </w:r>
      <w:r w:rsidR="00C00075">
        <w:rPr>
          <w:rFonts w:eastAsia="Arial" w:cstheme="minorHAnsi"/>
        </w:rPr>
        <w:t xml:space="preserve"> for 20 seconds</w:t>
      </w:r>
      <w:r>
        <w:rPr>
          <w:rFonts w:eastAsia="Arial" w:cstheme="minorHAnsi"/>
        </w:rPr>
        <w:t>. This is p</w:t>
      </w:r>
      <w:r w:rsidR="002A4495" w:rsidRPr="006E6424">
        <w:rPr>
          <w:rFonts w:eastAsia="Arial" w:cstheme="minorHAnsi"/>
        </w:rPr>
        <w:t xml:space="preserve">articularly </w:t>
      </w:r>
      <w:r>
        <w:rPr>
          <w:rFonts w:eastAsia="Arial" w:cstheme="minorHAnsi"/>
        </w:rPr>
        <w:t xml:space="preserve">important </w:t>
      </w:r>
      <w:r w:rsidR="002A4495" w:rsidRPr="006E6424">
        <w:rPr>
          <w:rFonts w:eastAsia="Arial" w:cstheme="minorHAnsi"/>
        </w:rPr>
        <w:t>straight before and straight after journeys</w:t>
      </w:r>
      <w:r>
        <w:rPr>
          <w:rFonts w:eastAsia="Arial" w:cstheme="minorHAnsi"/>
        </w:rPr>
        <w:t xml:space="preserve">.  As best as they can, everyone should also </w:t>
      </w:r>
      <w:r w:rsidR="002A4495" w:rsidRPr="006E6424">
        <w:rPr>
          <w:rFonts w:eastAsia="Arial" w:cstheme="minorHAnsi"/>
        </w:rPr>
        <w:t>avoid direct hand contact with eyes, nose and mouth, and use tissues to catch coughs and sneezes (or at least to cough/sneeze into the crook of their elbow)</w:t>
      </w:r>
      <w:r>
        <w:rPr>
          <w:rFonts w:eastAsia="Arial" w:cstheme="minorHAnsi"/>
        </w:rPr>
        <w:t>,</w:t>
      </w:r>
      <w:r w:rsidR="002A4495" w:rsidRPr="006E6424">
        <w:rPr>
          <w:rFonts w:eastAsia="Arial" w:cstheme="minorHAnsi"/>
        </w:rPr>
        <w:t xml:space="preserve"> disposing of tissues in a bin as soon as possible</w:t>
      </w:r>
    </w:p>
    <w:p w14:paraId="30EEC920" w14:textId="77777777" w:rsidR="00AE4D12" w:rsidRDefault="00AE4D12" w:rsidP="00AE4D12">
      <w:pPr>
        <w:pStyle w:val="ListParagraph"/>
        <w:spacing w:after="0" w:line="240" w:lineRule="auto"/>
        <w:ind w:left="360"/>
        <w:rPr>
          <w:rFonts w:cstheme="minorHAnsi"/>
          <w:i/>
          <w:iCs/>
          <w:shd w:val="clear" w:color="auto" w:fill="FFFFFF"/>
        </w:rPr>
      </w:pPr>
    </w:p>
    <w:p w14:paraId="06935245" w14:textId="08228FAE" w:rsidR="00AE4D12" w:rsidRDefault="00AE4D12" w:rsidP="00AE4D12">
      <w:pPr>
        <w:pStyle w:val="ListParagraph"/>
        <w:spacing w:after="0" w:line="240" w:lineRule="auto"/>
        <w:ind w:left="360"/>
        <w:rPr>
          <w:rFonts w:cstheme="minorHAnsi"/>
          <w:i/>
          <w:iCs/>
          <w:shd w:val="clear" w:color="auto" w:fill="FFFFFF"/>
        </w:rPr>
      </w:pPr>
      <w:r w:rsidRPr="00AE4D12">
        <w:rPr>
          <w:rFonts w:cstheme="minorHAnsi"/>
          <w:i/>
          <w:iCs/>
          <w:shd w:val="clear" w:color="auto" w:fill="FFFFFF"/>
        </w:rPr>
        <w:t>Risk</w:t>
      </w:r>
    </w:p>
    <w:p w14:paraId="1D11B55A" w14:textId="77777777" w:rsidR="00AE4D12" w:rsidRPr="00AE4D12" w:rsidRDefault="00AE4D12" w:rsidP="00AE4D12">
      <w:pPr>
        <w:pStyle w:val="ListParagraph"/>
        <w:spacing w:after="0" w:line="240" w:lineRule="auto"/>
        <w:ind w:left="360"/>
        <w:rPr>
          <w:i/>
          <w:iCs/>
        </w:rPr>
      </w:pPr>
    </w:p>
    <w:p w14:paraId="1B9C74FB" w14:textId="19633F29" w:rsidR="006E6424" w:rsidRPr="00E04B76" w:rsidRDefault="002A4495" w:rsidP="00455C4A">
      <w:pPr>
        <w:pStyle w:val="ListParagraph"/>
        <w:numPr>
          <w:ilvl w:val="0"/>
          <w:numId w:val="1"/>
        </w:numPr>
        <w:spacing w:after="0" w:line="240" w:lineRule="auto"/>
      </w:pPr>
      <w:r w:rsidRPr="00E04B76">
        <w:rPr>
          <w:rFonts w:cstheme="minorHAnsi"/>
          <w:shd w:val="clear" w:color="auto" w:fill="FFFFFF"/>
        </w:rPr>
        <w:t xml:space="preserve">Where pupils/passengers </w:t>
      </w:r>
      <w:r w:rsidR="000544C2" w:rsidRPr="00E04B76">
        <w:rPr>
          <w:rFonts w:cstheme="minorHAnsi"/>
          <w:shd w:val="clear" w:color="auto" w:fill="FFFFFF"/>
        </w:rPr>
        <w:t xml:space="preserve">present </w:t>
      </w:r>
      <w:r w:rsidRPr="00E04B76">
        <w:rPr>
          <w:rFonts w:cstheme="minorHAnsi"/>
          <w:shd w:val="clear" w:color="auto" w:fill="FFFFFF"/>
        </w:rPr>
        <w:t xml:space="preserve">an unacceptable safety risk to </w:t>
      </w:r>
      <w:r w:rsidR="000544C2" w:rsidRPr="00E04B76">
        <w:rPr>
          <w:rFonts w:cstheme="minorHAnsi"/>
          <w:shd w:val="clear" w:color="auto" w:fill="FFFFFF"/>
        </w:rPr>
        <w:t>other pupils/</w:t>
      </w:r>
      <w:r w:rsidRPr="00E04B76">
        <w:rPr>
          <w:rFonts w:cstheme="minorHAnsi"/>
          <w:shd w:val="clear" w:color="auto" w:fill="FFFFFF"/>
        </w:rPr>
        <w:t xml:space="preserve">staff, they </w:t>
      </w:r>
      <w:r w:rsidR="00E04B76">
        <w:rPr>
          <w:rFonts w:cstheme="minorHAnsi"/>
          <w:shd w:val="clear" w:color="auto" w:fill="FFFFFF"/>
        </w:rPr>
        <w:t>may</w:t>
      </w:r>
      <w:r w:rsidRPr="00E04B76">
        <w:rPr>
          <w:rFonts w:cstheme="minorHAnsi"/>
          <w:shd w:val="clear" w:color="auto" w:fill="FFFFFF"/>
        </w:rPr>
        <w:t xml:space="preserve"> be refused transport</w:t>
      </w:r>
      <w:r w:rsidR="006E6424" w:rsidRPr="00E04B76">
        <w:rPr>
          <w:rFonts w:cstheme="minorHAnsi"/>
          <w:shd w:val="clear" w:color="auto" w:fill="FFFFFF"/>
        </w:rPr>
        <w:t xml:space="preserve"> </w:t>
      </w:r>
      <w:r w:rsidR="006E6424" w:rsidRPr="00E04B76">
        <w:t xml:space="preserve">(e.g. for reasons including displaying illness, </w:t>
      </w:r>
      <w:r w:rsidR="00DD2B8C" w:rsidRPr="00E04B76">
        <w:t xml:space="preserve">deliberate </w:t>
      </w:r>
      <w:r w:rsidR="006E6424" w:rsidRPr="00E04B76">
        <w:t>spitting, coughing</w:t>
      </w:r>
      <w:r w:rsidR="00DD2B8C" w:rsidRPr="00E04B76">
        <w:t xml:space="preserve"> and </w:t>
      </w:r>
      <w:r w:rsidR="006E6424" w:rsidRPr="00E04B76">
        <w:t xml:space="preserve"> sneezing</w:t>
      </w:r>
      <w:r w:rsidR="00DD2B8C" w:rsidRPr="00E04B76">
        <w:t xml:space="preserve"> at others</w:t>
      </w:r>
      <w:r w:rsidR="006E6424" w:rsidRPr="00E04B76">
        <w:t xml:space="preserve">, touching others, shouting, singing, not sitting in their ‘bubble’, standing, seat switching, ignoring verbal safety guidance) </w:t>
      </w:r>
    </w:p>
    <w:p w14:paraId="66A4A1A8" w14:textId="77777777" w:rsidR="00AE4D12" w:rsidRDefault="00AE4D12" w:rsidP="00AE4D12">
      <w:pPr>
        <w:pStyle w:val="ListParagraph"/>
        <w:spacing w:after="0" w:line="240" w:lineRule="auto"/>
      </w:pPr>
    </w:p>
    <w:p w14:paraId="35E003EB" w14:textId="72EA8D20" w:rsidR="00AE4D12" w:rsidRDefault="00AE4D12" w:rsidP="00AE4D12">
      <w:pPr>
        <w:pStyle w:val="ListParagraph"/>
        <w:spacing w:after="0" w:line="240" w:lineRule="auto"/>
        <w:ind w:left="360"/>
        <w:rPr>
          <w:i/>
          <w:iCs/>
        </w:rPr>
      </w:pPr>
      <w:r w:rsidRPr="00AE4D12">
        <w:rPr>
          <w:i/>
          <w:iCs/>
        </w:rPr>
        <w:t>Temporary Seats Payment Scheme</w:t>
      </w:r>
    </w:p>
    <w:p w14:paraId="2B34F2B2" w14:textId="77777777" w:rsidR="00AE4D12" w:rsidRPr="00AE4D12" w:rsidRDefault="00AE4D12" w:rsidP="00AE4D12">
      <w:pPr>
        <w:pStyle w:val="ListParagraph"/>
        <w:spacing w:after="0" w:line="240" w:lineRule="auto"/>
        <w:ind w:left="360"/>
        <w:rPr>
          <w:i/>
          <w:iCs/>
        </w:rPr>
      </w:pPr>
    </w:p>
    <w:p w14:paraId="428F0C8C" w14:textId="5EF4978D" w:rsidR="002A4495" w:rsidRPr="00E04B76" w:rsidRDefault="004D4D58" w:rsidP="00A03B8C">
      <w:pPr>
        <w:pStyle w:val="ListParagraph"/>
        <w:numPr>
          <w:ilvl w:val="0"/>
          <w:numId w:val="1"/>
        </w:numPr>
        <w:rPr>
          <w:rFonts w:cstheme="minorHAnsi"/>
        </w:rPr>
      </w:pPr>
      <w:r w:rsidRPr="00E04B76">
        <w:rPr>
          <w:rFonts w:cstheme="minorHAnsi"/>
          <w:shd w:val="clear" w:color="auto" w:fill="FFFFFF"/>
        </w:rPr>
        <w:t xml:space="preserve">The </w:t>
      </w:r>
      <w:r w:rsidR="002A4495" w:rsidRPr="00E04B76">
        <w:rPr>
          <w:rFonts w:cstheme="minorHAnsi"/>
          <w:shd w:val="clear" w:color="auto" w:fill="FFFFFF"/>
        </w:rPr>
        <w:t xml:space="preserve">Council’s Temporary Seats Payment Scheme </w:t>
      </w:r>
      <w:r w:rsidRPr="00E04B76">
        <w:rPr>
          <w:rFonts w:cstheme="minorHAnsi"/>
          <w:shd w:val="clear" w:color="auto" w:fill="FFFFFF"/>
        </w:rPr>
        <w:t>which uses</w:t>
      </w:r>
      <w:r w:rsidR="002A4495" w:rsidRPr="00E04B76">
        <w:rPr>
          <w:rFonts w:cstheme="minorHAnsi"/>
          <w:shd w:val="clear" w:color="auto" w:fill="FFFFFF"/>
        </w:rPr>
        <w:t xml:space="preserve"> </w:t>
      </w:r>
      <w:r w:rsidR="000544C2" w:rsidRPr="00E04B76">
        <w:rPr>
          <w:rFonts w:cstheme="minorHAnsi"/>
          <w:shd w:val="clear" w:color="auto" w:fill="FFFFFF"/>
        </w:rPr>
        <w:t xml:space="preserve">spare seats </w:t>
      </w:r>
      <w:r w:rsidRPr="00E04B76">
        <w:rPr>
          <w:rFonts w:cstheme="minorHAnsi"/>
          <w:shd w:val="clear" w:color="auto" w:fill="FFFFFF"/>
        </w:rPr>
        <w:t xml:space="preserve">for </w:t>
      </w:r>
      <w:r w:rsidR="002A4495" w:rsidRPr="00E04B76">
        <w:rPr>
          <w:rFonts w:cstheme="minorHAnsi"/>
          <w:shd w:val="clear" w:color="auto" w:fill="FFFFFF"/>
        </w:rPr>
        <w:t xml:space="preserve">non-entitled pupils will </w:t>
      </w:r>
      <w:r w:rsidR="000544C2" w:rsidRPr="00E04B76">
        <w:rPr>
          <w:rFonts w:cstheme="minorHAnsi"/>
          <w:shd w:val="clear" w:color="auto" w:fill="FFFFFF"/>
        </w:rPr>
        <w:t xml:space="preserve">not </w:t>
      </w:r>
      <w:r w:rsidR="002A4495" w:rsidRPr="00E04B76">
        <w:rPr>
          <w:rFonts w:cstheme="minorHAnsi"/>
          <w:shd w:val="clear" w:color="auto" w:fill="FFFFFF"/>
        </w:rPr>
        <w:t xml:space="preserve">operate </w:t>
      </w:r>
      <w:r w:rsidR="000544C2" w:rsidRPr="00E04B76">
        <w:rPr>
          <w:rFonts w:cstheme="minorHAnsi"/>
          <w:shd w:val="clear" w:color="auto" w:fill="FFFFFF"/>
        </w:rPr>
        <w:t>until further notice.</w:t>
      </w:r>
      <w:r w:rsidR="00267C41" w:rsidRPr="00E04B76">
        <w:rPr>
          <w:rFonts w:cstheme="minorHAnsi"/>
          <w:shd w:val="clear" w:color="auto" w:fill="FFFFFF"/>
        </w:rPr>
        <w:t xml:space="preserve">  This is to free up as many spare seats as possible</w:t>
      </w:r>
      <w:r w:rsidRPr="00E04B76">
        <w:rPr>
          <w:rFonts w:cstheme="minorHAnsi"/>
          <w:shd w:val="clear" w:color="auto" w:fill="FFFFFF"/>
        </w:rPr>
        <w:t xml:space="preserve"> to provide more social distancing measures.</w:t>
      </w:r>
    </w:p>
    <w:p w14:paraId="5F4F44AE" w14:textId="77777777" w:rsidR="00AE4D12" w:rsidRPr="00AE4D12" w:rsidRDefault="00AE4D12" w:rsidP="00AE4D12">
      <w:pPr>
        <w:pStyle w:val="ListParagraph"/>
        <w:rPr>
          <w:rFonts w:cstheme="minorHAnsi"/>
        </w:rPr>
      </w:pPr>
    </w:p>
    <w:p w14:paraId="75D689B6" w14:textId="7F0AB547" w:rsidR="00AE4D12" w:rsidRDefault="00AE4D12" w:rsidP="00AE4D12">
      <w:pPr>
        <w:pStyle w:val="ListParagraph"/>
        <w:ind w:left="360"/>
        <w:rPr>
          <w:i/>
          <w:iCs/>
        </w:rPr>
      </w:pPr>
      <w:r w:rsidRPr="00AE4D12">
        <w:rPr>
          <w:i/>
          <w:iCs/>
        </w:rPr>
        <w:t>Parental Travel Budgets</w:t>
      </w:r>
    </w:p>
    <w:p w14:paraId="58D95E7A" w14:textId="77777777" w:rsidR="00AE4D12" w:rsidRPr="00AE4D12" w:rsidRDefault="00AE4D12" w:rsidP="00AE4D12">
      <w:pPr>
        <w:pStyle w:val="ListParagraph"/>
        <w:ind w:left="360"/>
        <w:rPr>
          <w:rFonts w:cstheme="minorHAnsi"/>
          <w:i/>
          <w:iCs/>
        </w:rPr>
      </w:pPr>
    </w:p>
    <w:p w14:paraId="0B94DEC5" w14:textId="1D667DB8" w:rsidR="00DF19A5" w:rsidRPr="00E04B76" w:rsidRDefault="002A4495" w:rsidP="00B876BF">
      <w:pPr>
        <w:pStyle w:val="ListParagraph"/>
        <w:numPr>
          <w:ilvl w:val="0"/>
          <w:numId w:val="1"/>
        </w:numPr>
        <w:spacing w:after="0" w:line="240" w:lineRule="auto"/>
      </w:pPr>
      <w:r w:rsidRPr="00E04B76">
        <w:t xml:space="preserve">Whilst our new arrangements for providing home to school transport </w:t>
      </w:r>
      <w:r w:rsidR="000544C2" w:rsidRPr="00E04B76">
        <w:t>follow</w:t>
      </w:r>
      <w:r w:rsidRPr="00E04B76">
        <w:t xml:space="preserve"> Government guidance, parents of pupils entitled to free school transport </w:t>
      </w:r>
      <w:r w:rsidR="007C1A13" w:rsidRPr="00E04B76">
        <w:t xml:space="preserve">may </w:t>
      </w:r>
      <w:r w:rsidRPr="00E04B76">
        <w:t>decide to make alternative arrangements out of personal preference</w:t>
      </w:r>
      <w:r w:rsidR="007C1A13" w:rsidRPr="00E04B76">
        <w:t>.</w:t>
      </w:r>
      <w:r w:rsidRPr="00E04B76">
        <w:t xml:space="preserve"> </w:t>
      </w:r>
      <w:bookmarkStart w:id="4" w:name="_Hlk47521374"/>
      <w:r w:rsidR="000544C2" w:rsidRPr="00E04B76">
        <w:t>P</w:t>
      </w:r>
      <w:r w:rsidRPr="00E04B76">
        <w:t xml:space="preserve">arental </w:t>
      </w:r>
      <w:r w:rsidR="000544C2" w:rsidRPr="00E04B76">
        <w:t>T</w:t>
      </w:r>
      <w:r w:rsidRPr="00E04B76">
        <w:t>ravel</w:t>
      </w:r>
      <w:r w:rsidR="000544C2" w:rsidRPr="00E04B76">
        <w:t xml:space="preserve"> Budgets</w:t>
      </w:r>
      <w:bookmarkEnd w:id="4"/>
      <w:r w:rsidR="000544C2" w:rsidRPr="00E04B76">
        <w:t xml:space="preserve"> </w:t>
      </w:r>
      <w:r w:rsidR="0093427F" w:rsidRPr="00E04B76">
        <w:t xml:space="preserve">or mileage allowances </w:t>
      </w:r>
      <w:r w:rsidR="000544C2" w:rsidRPr="00E04B76">
        <w:t>can be considered as an alternative</w:t>
      </w:r>
      <w:r w:rsidR="00AA4EA6" w:rsidRPr="00E04B76">
        <w:t xml:space="preserve"> transport offer</w:t>
      </w:r>
      <w:r w:rsidR="000544C2" w:rsidRPr="00E04B76">
        <w:t>, upon application</w:t>
      </w:r>
      <w:r w:rsidR="00DF19A5" w:rsidRPr="00E04B76">
        <w:t>.</w:t>
      </w:r>
      <w:r w:rsidR="00AA4EA6" w:rsidRPr="00E04B76">
        <w:t xml:space="preserve"> The Council will determine whether or not it can provide a Parental Travel Budget in each individual circumstance.</w:t>
      </w:r>
    </w:p>
    <w:p w14:paraId="0607E371" w14:textId="77777777" w:rsidR="00AE4D12" w:rsidRDefault="00AE4D12" w:rsidP="00AE4D12">
      <w:pPr>
        <w:pStyle w:val="ListParagraph"/>
        <w:spacing w:after="0" w:line="240" w:lineRule="auto"/>
        <w:ind w:left="360"/>
        <w:rPr>
          <w:i/>
          <w:iCs/>
        </w:rPr>
      </w:pPr>
    </w:p>
    <w:p w14:paraId="7D819B66" w14:textId="3EC4268E" w:rsidR="00AE4D12" w:rsidRDefault="00AE4D12" w:rsidP="00AE4D12">
      <w:pPr>
        <w:pStyle w:val="ListParagraph"/>
        <w:spacing w:after="0" w:line="240" w:lineRule="auto"/>
        <w:ind w:left="360"/>
        <w:rPr>
          <w:i/>
          <w:iCs/>
        </w:rPr>
      </w:pPr>
      <w:r w:rsidRPr="00AE4D12">
        <w:rPr>
          <w:i/>
          <w:iCs/>
        </w:rPr>
        <w:t>Public Buses</w:t>
      </w:r>
    </w:p>
    <w:p w14:paraId="68292ADA" w14:textId="77777777" w:rsidR="00AE4D12" w:rsidRPr="00AE4D12" w:rsidRDefault="00AE4D12" w:rsidP="00AE4D12">
      <w:pPr>
        <w:pStyle w:val="ListParagraph"/>
        <w:spacing w:after="0" w:line="240" w:lineRule="auto"/>
        <w:ind w:left="360"/>
        <w:rPr>
          <w:i/>
          <w:iCs/>
        </w:rPr>
      </w:pPr>
    </w:p>
    <w:p w14:paraId="664F7770" w14:textId="26F83FA9" w:rsidR="00812A8A" w:rsidRPr="00E04B76" w:rsidRDefault="00054EAE" w:rsidP="00812A8A">
      <w:pPr>
        <w:pStyle w:val="ListParagraph"/>
        <w:numPr>
          <w:ilvl w:val="0"/>
          <w:numId w:val="1"/>
        </w:numPr>
        <w:shd w:val="clear" w:color="auto" w:fill="FFFFFF"/>
        <w:spacing w:after="200" w:line="253" w:lineRule="atLeast"/>
        <w:rPr>
          <w:lang w:eastAsia="en-GB"/>
        </w:rPr>
      </w:pPr>
      <w:r w:rsidRPr="00E04B76">
        <w:rPr>
          <w:lang w:eastAsia="en-GB"/>
        </w:rPr>
        <w:t xml:space="preserve">Where non-entitled pupils travel on public transport (LBS) also used by the public, because loading capacities on public buses will still be less than 50% in September 2020, parents are being encouraged to find alternative ways of getting their children to school – if they live in the same town/community as the school, active travel (walking/cycling) should be the first choice. The second choice should be travel by car.   Only if none of these options are available to parents should they </w:t>
      </w:r>
      <w:r w:rsidR="00FC3B88" w:rsidRPr="00E04B76">
        <w:rPr>
          <w:lang w:eastAsia="en-GB"/>
        </w:rPr>
        <w:t xml:space="preserve">attempt to </w:t>
      </w:r>
      <w:r w:rsidRPr="00E04B76">
        <w:rPr>
          <w:lang w:eastAsia="en-GB"/>
        </w:rPr>
        <w:t xml:space="preserve">use public transport. </w:t>
      </w:r>
    </w:p>
    <w:p w14:paraId="1CAEF423" w14:textId="77777777" w:rsidR="00812A8A" w:rsidRDefault="00812A8A" w:rsidP="00812A8A">
      <w:pPr>
        <w:pStyle w:val="ListParagraph"/>
        <w:shd w:val="clear" w:color="auto" w:fill="FFFFFF"/>
        <w:spacing w:after="200" w:line="253" w:lineRule="atLeast"/>
        <w:ind w:left="360"/>
        <w:rPr>
          <w:lang w:eastAsia="en-GB"/>
        </w:rPr>
      </w:pPr>
    </w:p>
    <w:p w14:paraId="5EF3C207" w14:textId="36B9C000" w:rsidR="00812A8A" w:rsidRPr="00812A8A" w:rsidRDefault="00812A8A" w:rsidP="00812A8A">
      <w:pPr>
        <w:pStyle w:val="ListParagraph"/>
        <w:shd w:val="clear" w:color="auto" w:fill="FFFFFF"/>
        <w:spacing w:after="200" w:line="253" w:lineRule="atLeast"/>
        <w:ind w:left="360"/>
        <w:rPr>
          <w:i/>
          <w:iCs/>
          <w:sz w:val="22"/>
          <w:szCs w:val="22"/>
          <w:lang w:eastAsia="en-GB"/>
        </w:rPr>
      </w:pPr>
      <w:bookmarkStart w:id="5" w:name="_Hlk47942745"/>
      <w:r w:rsidRPr="00812A8A">
        <w:rPr>
          <w:i/>
          <w:iCs/>
          <w:sz w:val="22"/>
          <w:szCs w:val="22"/>
          <w:lang w:eastAsia="en-GB"/>
        </w:rPr>
        <w:t>Park &amp; Stride</w:t>
      </w:r>
    </w:p>
    <w:p w14:paraId="0F0785FD" w14:textId="77777777" w:rsidR="00812A8A" w:rsidRPr="00812A8A" w:rsidRDefault="00812A8A" w:rsidP="00812A8A">
      <w:pPr>
        <w:pStyle w:val="ListParagraph"/>
        <w:shd w:val="clear" w:color="auto" w:fill="FFFFFF"/>
        <w:spacing w:after="200" w:line="253" w:lineRule="atLeast"/>
        <w:ind w:left="360"/>
        <w:rPr>
          <w:i/>
          <w:iCs/>
          <w:color w:val="000000"/>
          <w:sz w:val="22"/>
          <w:szCs w:val="22"/>
        </w:rPr>
      </w:pPr>
    </w:p>
    <w:p w14:paraId="2C5EF8BE" w14:textId="41B26E23" w:rsidR="00812A8A" w:rsidRPr="00E04B76" w:rsidRDefault="00812A8A" w:rsidP="00812A8A">
      <w:pPr>
        <w:pStyle w:val="ListParagraph"/>
        <w:numPr>
          <w:ilvl w:val="0"/>
          <w:numId w:val="1"/>
        </w:numPr>
        <w:shd w:val="clear" w:color="auto" w:fill="FFFFFF"/>
        <w:spacing w:after="200" w:line="253" w:lineRule="atLeast"/>
        <w:rPr>
          <w:color w:val="000000"/>
          <w:sz w:val="22"/>
          <w:szCs w:val="22"/>
        </w:rPr>
      </w:pPr>
      <w:r w:rsidRPr="00E04B76">
        <w:rPr>
          <w:color w:val="000000"/>
          <w:sz w:val="22"/>
          <w:szCs w:val="22"/>
        </w:rPr>
        <w:t>For pupils not entitled to free school transport, parents will make appropriate arrangements to get their children to and from school.  Many pupils walk or cycle to school themselves.  Where parental cars are used instead, a ‘Park &amp; Stride’ strategy can be used – this is a simple solution that allows pupils to walk for part of their journey and where parents safely park a little further away from school, typically within a 5 to 10 minutes walking distance. Parents will decide whether or not to escort their children to and from school on the ‘Stride’ element of the journey. ’</w:t>
      </w:r>
      <w:r w:rsidRPr="00E04B76">
        <w:rPr>
          <w:rFonts w:eastAsia="Times New Roman"/>
          <w:color w:val="000000"/>
          <w:sz w:val="22"/>
          <w:szCs w:val="22"/>
          <w:shd w:val="clear" w:color="auto" w:fill="FFFFFF"/>
        </w:rPr>
        <w:t xml:space="preserve">Park &amp; Stride' helps reduce </w:t>
      </w:r>
      <w:r w:rsidR="00981C87" w:rsidRPr="00E04B76">
        <w:rPr>
          <w:rFonts w:eastAsia="Times New Roman"/>
          <w:color w:val="000000"/>
          <w:sz w:val="22"/>
          <w:szCs w:val="22"/>
          <w:shd w:val="clear" w:color="auto" w:fill="FFFFFF"/>
        </w:rPr>
        <w:t>entry</w:t>
      </w:r>
      <w:r w:rsidRPr="00E04B76">
        <w:rPr>
          <w:rFonts w:eastAsia="Times New Roman"/>
          <w:color w:val="000000"/>
          <w:sz w:val="22"/>
          <w:szCs w:val="22"/>
          <w:shd w:val="clear" w:color="auto" w:fill="FFFFFF"/>
        </w:rPr>
        <w:t xml:space="preserve"> risks at the school and eases</w:t>
      </w:r>
      <w:r w:rsidR="00981C87" w:rsidRPr="00E04B76">
        <w:rPr>
          <w:rFonts w:eastAsia="Times New Roman"/>
          <w:color w:val="000000"/>
          <w:sz w:val="22"/>
          <w:szCs w:val="22"/>
          <w:shd w:val="clear" w:color="auto" w:fill="FFFFFF"/>
        </w:rPr>
        <w:t xml:space="preserve"> access overall.</w:t>
      </w:r>
      <w:r w:rsidRPr="00E04B76">
        <w:rPr>
          <w:color w:val="000000"/>
          <w:sz w:val="22"/>
          <w:szCs w:val="22"/>
        </w:rPr>
        <w:t xml:space="preserve"> </w:t>
      </w:r>
    </w:p>
    <w:p w14:paraId="13D516B0" w14:textId="70D42471" w:rsidR="00812A8A" w:rsidRPr="00981C87" w:rsidRDefault="00812A8A" w:rsidP="00812A8A">
      <w:pPr>
        <w:pStyle w:val="ListParagraph"/>
        <w:shd w:val="clear" w:color="auto" w:fill="FFFFFF"/>
        <w:spacing w:after="200" w:line="253" w:lineRule="atLeast"/>
        <w:rPr>
          <w:color w:val="000000"/>
          <w:sz w:val="22"/>
          <w:szCs w:val="22"/>
          <w:highlight w:val="magenta"/>
        </w:rPr>
      </w:pPr>
    </w:p>
    <w:p w14:paraId="15870055" w14:textId="6597D676" w:rsidR="00812A8A" w:rsidRPr="00E04B76" w:rsidRDefault="00812A8A" w:rsidP="00812A8A">
      <w:pPr>
        <w:pStyle w:val="ListParagraph"/>
        <w:shd w:val="clear" w:color="auto" w:fill="FFFFFF"/>
        <w:spacing w:after="200" w:line="253" w:lineRule="atLeast"/>
        <w:ind w:left="360"/>
        <w:rPr>
          <w:i/>
          <w:iCs/>
          <w:color w:val="000000"/>
          <w:sz w:val="22"/>
          <w:szCs w:val="22"/>
        </w:rPr>
      </w:pPr>
      <w:r w:rsidRPr="00E04B76">
        <w:rPr>
          <w:i/>
          <w:iCs/>
          <w:color w:val="000000"/>
          <w:sz w:val="22"/>
          <w:szCs w:val="22"/>
        </w:rPr>
        <w:t>School Gates</w:t>
      </w:r>
    </w:p>
    <w:p w14:paraId="5EEDCA91" w14:textId="77777777" w:rsidR="00812A8A" w:rsidRPr="00E04B76" w:rsidRDefault="00812A8A" w:rsidP="00812A8A">
      <w:pPr>
        <w:pStyle w:val="ListParagraph"/>
        <w:shd w:val="clear" w:color="auto" w:fill="FFFFFF"/>
        <w:spacing w:after="200" w:line="253" w:lineRule="atLeast"/>
        <w:rPr>
          <w:color w:val="000000"/>
          <w:sz w:val="22"/>
          <w:szCs w:val="22"/>
        </w:rPr>
      </w:pPr>
    </w:p>
    <w:p w14:paraId="1022A04E" w14:textId="7CA04AB5" w:rsidR="00812A8A" w:rsidRPr="00E04B76" w:rsidRDefault="00812A8A" w:rsidP="0004441B">
      <w:pPr>
        <w:pStyle w:val="ListParagraph"/>
        <w:numPr>
          <w:ilvl w:val="0"/>
          <w:numId w:val="1"/>
        </w:numPr>
        <w:shd w:val="clear" w:color="auto" w:fill="FFFFFF"/>
        <w:spacing w:after="200" w:line="253" w:lineRule="atLeast"/>
        <w:rPr>
          <w:color w:val="000000"/>
          <w:sz w:val="22"/>
          <w:szCs w:val="22"/>
        </w:rPr>
      </w:pPr>
      <w:r w:rsidRPr="00E04B76">
        <w:rPr>
          <w:color w:val="000000"/>
          <w:sz w:val="22"/>
          <w:szCs w:val="22"/>
        </w:rPr>
        <w:t>Parents and pupils should avoid congregating at the school gates and keep these areas free for unhindered access and egress of the school site. Any parents who do escort children to the school gates should exercise social distancing at all times.  Also, face coverings can be worn.  This reduces the risk of Coronavirus and helps with road safety.</w:t>
      </w:r>
    </w:p>
    <w:p w14:paraId="3856AB67" w14:textId="0F7ACF3B" w:rsidR="00812A8A" w:rsidRDefault="00812A8A" w:rsidP="00AE4D12">
      <w:pPr>
        <w:pStyle w:val="ListParagraph"/>
        <w:spacing w:after="75"/>
        <w:ind w:left="360"/>
        <w:rPr>
          <w:i/>
          <w:iCs/>
          <w:lang w:eastAsia="en-GB"/>
        </w:rPr>
      </w:pPr>
    </w:p>
    <w:p w14:paraId="756CBAE9" w14:textId="674B6A7D" w:rsidR="00E04B76" w:rsidRDefault="00E04B76" w:rsidP="00AE4D12">
      <w:pPr>
        <w:pStyle w:val="ListParagraph"/>
        <w:spacing w:after="75"/>
        <w:ind w:left="360"/>
        <w:rPr>
          <w:i/>
          <w:iCs/>
          <w:lang w:eastAsia="en-GB"/>
        </w:rPr>
      </w:pPr>
    </w:p>
    <w:p w14:paraId="53412256" w14:textId="04CF30C9" w:rsidR="00E04B76" w:rsidRDefault="00E04B76" w:rsidP="00AE4D12">
      <w:pPr>
        <w:pStyle w:val="ListParagraph"/>
        <w:spacing w:after="75"/>
        <w:ind w:left="360"/>
        <w:rPr>
          <w:i/>
          <w:iCs/>
          <w:lang w:eastAsia="en-GB"/>
        </w:rPr>
      </w:pPr>
    </w:p>
    <w:p w14:paraId="25CF8C90" w14:textId="77777777" w:rsidR="00E04B76" w:rsidRDefault="00E04B76" w:rsidP="00AE4D12">
      <w:pPr>
        <w:pStyle w:val="ListParagraph"/>
        <w:spacing w:after="75"/>
        <w:ind w:left="360"/>
        <w:rPr>
          <w:i/>
          <w:iCs/>
          <w:lang w:eastAsia="en-GB"/>
        </w:rPr>
      </w:pPr>
    </w:p>
    <w:p w14:paraId="7BFC7FF4" w14:textId="7B27939B" w:rsidR="00AE4D12" w:rsidRDefault="00AE4D12" w:rsidP="00AE4D12">
      <w:pPr>
        <w:pStyle w:val="ListParagraph"/>
        <w:spacing w:after="75"/>
        <w:ind w:left="360"/>
        <w:rPr>
          <w:i/>
          <w:iCs/>
          <w:lang w:eastAsia="en-GB"/>
        </w:rPr>
      </w:pPr>
      <w:r w:rsidRPr="00AE4D12">
        <w:rPr>
          <w:i/>
          <w:iCs/>
          <w:lang w:eastAsia="en-GB"/>
        </w:rPr>
        <w:t>Government Guidance</w:t>
      </w:r>
    </w:p>
    <w:bookmarkEnd w:id="5"/>
    <w:p w14:paraId="5E4200CD" w14:textId="77777777" w:rsidR="00AE4D12" w:rsidRPr="00AE4D12" w:rsidRDefault="00AE4D12" w:rsidP="00AE4D12">
      <w:pPr>
        <w:pStyle w:val="ListParagraph"/>
        <w:spacing w:after="75"/>
        <w:ind w:left="360"/>
        <w:rPr>
          <w:i/>
          <w:iCs/>
          <w:lang w:eastAsia="en-GB"/>
        </w:rPr>
      </w:pPr>
    </w:p>
    <w:p w14:paraId="10C2C1DF" w14:textId="77777777" w:rsidR="00AA4EA6" w:rsidRPr="00AA4EA6" w:rsidRDefault="00E7215C" w:rsidP="0093427F">
      <w:pPr>
        <w:pStyle w:val="ListParagraph"/>
        <w:numPr>
          <w:ilvl w:val="0"/>
          <w:numId w:val="1"/>
        </w:numPr>
        <w:spacing w:after="0" w:line="240" w:lineRule="auto"/>
      </w:pPr>
      <w:r w:rsidRPr="0005524D">
        <w:rPr>
          <w:rFonts w:ascii="Calibri" w:eastAsia="Calibri" w:hAnsi="Calibri" w:cs="Calibri"/>
        </w:rPr>
        <w:t>Government (DfT) advice for passengers should be adhered to and can be found using the following link:</w:t>
      </w:r>
    </w:p>
    <w:p w14:paraId="46DFD7DF" w14:textId="77777777" w:rsidR="00AA4EA6" w:rsidRDefault="00AA4EA6" w:rsidP="00AA4EA6">
      <w:pPr>
        <w:pStyle w:val="ListParagraph"/>
        <w:spacing w:after="0" w:line="240" w:lineRule="auto"/>
        <w:rPr>
          <w:rFonts w:ascii="Calibri" w:eastAsia="Calibri" w:hAnsi="Calibri" w:cs="Calibri"/>
        </w:rPr>
      </w:pPr>
    </w:p>
    <w:p w14:paraId="36D91141" w14:textId="1A945078" w:rsidR="00E7215C" w:rsidRPr="005426FD" w:rsidRDefault="00E7215C" w:rsidP="00AA4EA6">
      <w:pPr>
        <w:pStyle w:val="ListParagraph"/>
        <w:spacing w:after="0" w:line="240" w:lineRule="auto"/>
        <w:rPr>
          <w:rStyle w:val="Hyperlink"/>
          <w:color w:val="auto"/>
          <w:u w:val="none"/>
        </w:rPr>
      </w:pPr>
      <w:r w:rsidRPr="0005524D">
        <w:rPr>
          <w:rFonts w:ascii="Calibri" w:eastAsia="Calibri" w:hAnsi="Calibri" w:cs="Calibri"/>
        </w:rPr>
        <w:t xml:space="preserve"> </w:t>
      </w:r>
      <w:hyperlink r:id="rId23" w:history="1">
        <w:r w:rsidRPr="0005524D">
          <w:rPr>
            <w:rStyle w:val="Hyperlink"/>
            <w:rFonts w:ascii="Calibri" w:eastAsia="Calibri" w:hAnsi="Calibri" w:cs="Calibri"/>
          </w:rPr>
          <w:t>https://www.gov.uk/guidance/coronavirus-covid-19-safer-travel-guidance-for-passengers</w:t>
        </w:r>
      </w:hyperlink>
    </w:p>
    <w:p w14:paraId="5D377BD9" w14:textId="34970DBF" w:rsidR="00DF19A5" w:rsidRDefault="00DF19A5" w:rsidP="00DF19A5">
      <w:pPr>
        <w:pStyle w:val="ListParagraph"/>
        <w:spacing w:after="0" w:line="240" w:lineRule="auto"/>
      </w:pPr>
    </w:p>
    <w:p w14:paraId="21A9F7AE" w14:textId="350AD282" w:rsidR="00267C41" w:rsidRPr="00267C41" w:rsidRDefault="00267C41" w:rsidP="00267C41">
      <w:pPr>
        <w:pStyle w:val="ListParagraph"/>
        <w:spacing w:after="75"/>
        <w:ind w:left="3600"/>
        <w:rPr>
          <w:sz w:val="22"/>
          <w:szCs w:val="22"/>
          <w:lang w:eastAsia="en-GB"/>
        </w:rPr>
      </w:pPr>
    </w:p>
    <w:p w14:paraId="21F73107" w14:textId="3504D493" w:rsidR="00DF19A5" w:rsidRDefault="00DF19A5" w:rsidP="00DF19A5">
      <w:pPr>
        <w:pStyle w:val="ListParagraph"/>
        <w:spacing w:after="0" w:line="240" w:lineRule="auto"/>
        <w:ind w:left="360"/>
        <w:rPr>
          <w:b/>
          <w:bCs/>
          <w:sz w:val="28"/>
          <w:szCs w:val="28"/>
        </w:rPr>
      </w:pPr>
      <w:r w:rsidRPr="00DF19A5">
        <w:rPr>
          <w:b/>
          <w:bCs/>
          <w:sz w:val="28"/>
          <w:szCs w:val="28"/>
        </w:rPr>
        <w:t>Schools</w:t>
      </w:r>
    </w:p>
    <w:p w14:paraId="37547D8A" w14:textId="3F60E5CF" w:rsidR="00AE4D12" w:rsidRDefault="00AE4D12" w:rsidP="00DF19A5">
      <w:pPr>
        <w:pStyle w:val="ListParagraph"/>
        <w:spacing w:after="0" w:line="240" w:lineRule="auto"/>
        <w:ind w:left="360"/>
        <w:rPr>
          <w:b/>
          <w:bCs/>
          <w:sz w:val="28"/>
          <w:szCs w:val="28"/>
        </w:rPr>
      </w:pPr>
    </w:p>
    <w:p w14:paraId="035D0567" w14:textId="77DEBB6B" w:rsidR="00AE4D12" w:rsidRPr="00AE4D12" w:rsidRDefault="00AE4D12" w:rsidP="00DF19A5">
      <w:pPr>
        <w:pStyle w:val="ListParagraph"/>
        <w:spacing w:after="0" w:line="240" w:lineRule="auto"/>
        <w:ind w:left="360"/>
        <w:rPr>
          <w:i/>
          <w:iCs/>
          <w:sz w:val="22"/>
          <w:szCs w:val="22"/>
        </w:rPr>
      </w:pPr>
      <w:r w:rsidRPr="00AE4D12">
        <w:rPr>
          <w:i/>
          <w:iCs/>
          <w:sz w:val="22"/>
          <w:szCs w:val="22"/>
        </w:rPr>
        <w:t>DfE Guidance</w:t>
      </w:r>
    </w:p>
    <w:p w14:paraId="37DF302A" w14:textId="77777777" w:rsidR="00DF19A5" w:rsidRDefault="00DF19A5" w:rsidP="00DF19A5">
      <w:pPr>
        <w:pStyle w:val="ListParagraph"/>
        <w:spacing w:after="0" w:line="240" w:lineRule="auto"/>
      </w:pPr>
    </w:p>
    <w:p w14:paraId="1224D7F6" w14:textId="14695C68" w:rsidR="00DF19A5" w:rsidRDefault="00DF19A5" w:rsidP="00B876BF">
      <w:pPr>
        <w:pStyle w:val="ListParagraph"/>
        <w:numPr>
          <w:ilvl w:val="0"/>
          <w:numId w:val="1"/>
        </w:numPr>
        <w:spacing w:after="0" w:line="240" w:lineRule="auto"/>
      </w:pPr>
      <w:r>
        <w:t>Guidance from the DfE about school transport is contained within their publications at the following links:</w:t>
      </w:r>
    </w:p>
    <w:p w14:paraId="290AC5D1" w14:textId="77777777" w:rsidR="00AA4EA6" w:rsidRDefault="00AA4EA6" w:rsidP="00AA4EA6">
      <w:pPr>
        <w:pStyle w:val="ListParagraph"/>
        <w:spacing w:after="0" w:line="240" w:lineRule="auto"/>
      </w:pPr>
    </w:p>
    <w:p w14:paraId="33CBC19D" w14:textId="7CBFFC01" w:rsidR="00DF19A5" w:rsidRDefault="00DF19A5" w:rsidP="00DF19A5">
      <w:pPr>
        <w:ind w:left="720"/>
      </w:pPr>
      <w:r w:rsidRPr="00DF19A5">
        <w:t xml:space="preserve"> </w:t>
      </w:r>
      <w:hyperlink r:id="rId24" w:history="1">
        <w:r w:rsidRPr="004B5B07">
          <w:rPr>
            <w:rStyle w:val="Hyperlink"/>
          </w:rPr>
          <w:t>https://www.gov.uk/government/publications/what-parents-and-carers-need-to-know-about-early-years-providers-schools-and-colleges-during-the-coronavirus-covid-19-outbreak/what-parents-and-carers-need-to-know-about-early-years-providers-schools-and-colleges-in-the-autumn-term</w:t>
        </w:r>
      </w:hyperlink>
    </w:p>
    <w:p w14:paraId="7349242B" w14:textId="7CB19377" w:rsidR="00C72649" w:rsidRDefault="00B4100F" w:rsidP="00DF19A5">
      <w:pPr>
        <w:ind w:left="720"/>
        <w:rPr>
          <w:rStyle w:val="Hyperlink"/>
        </w:rPr>
      </w:pPr>
      <w:hyperlink r:id="rId25" w:history="1">
        <w:r w:rsidR="00C72649" w:rsidRPr="004B5B07">
          <w:rPr>
            <w:rStyle w:val="Hyperlink"/>
          </w:rPr>
          <w:t>https://www.gov.uk/government/publications/what-parents-and-carers-need-to-know-about-early-years-providers-schools-and-colleges-during-the-coronavirus-covid-19-outbreak/what-parents-and-carers-need-to-know-about-early-years-providers-schools-and-colleges-in-the-autumn-term</w:t>
        </w:r>
      </w:hyperlink>
    </w:p>
    <w:p w14:paraId="7E88BD19" w14:textId="77777777" w:rsidR="001E1491" w:rsidRDefault="001E1491" w:rsidP="001E21A3">
      <w:pPr>
        <w:ind w:left="360"/>
        <w:rPr>
          <w:i/>
          <w:iCs/>
        </w:rPr>
      </w:pPr>
    </w:p>
    <w:p w14:paraId="437347AC" w14:textId="1D53BA12" w:rsidR="00AE4D12" w:rsidRDefault="001E21A3" w:rsidP="001E21A3">
      <w:pPr>
        <w:ind w:left="360"/>
        <w:rPr>
          <w:i/>
          <w:iCs/>
        </w:rPr>
      </w:pPr>
      <w:r w:rsidRPr="001E21A3">
        <w:rPr>
          <w:i/>
          <w:iCs/>
        </w:rPr>
        <w:t>Bus and Taxi Routes</w:t>
      </w:r>
    </w:p>
    <w:p w14:paraId="747CF655" w14:textId="5555F7EC" w:rsidR="00DF19A5" w:rsidRDefault="00DF19A5" w:rsidP="00DF19A5">
      <w:pPr>
        <w:pStyle w:val="ListParagraph"/>
        <w:numPr>
          <w:ilvl w:val="0"/>
          <w:numId w:val="1"/>
        </w:numPr>
        <w:spacing w:after="0" w:line="240" w:lineRule="auto"/>
      </w:pPr>
      <w:r>
        <w:t>A</w:t>
      </w:r>
      <w:r w:rsidRPr="009D7C17">
        <w:t xml:space="preserve">ny changes </w:t>
      </w:r>
      <w:r>
        <w:t xml:space="preserve">requested by schools to </w:t>
      </w:r>
      <w:r w:rsidRPr="009D7C17">
        <w:t xml:space="preserve">established </w:t>
      </w:r>
      <w:r>
        <w:t xml:space="preserve">transport arrangements to accommodate Covid-19 </w:t>
      </w:r>
      <w:r w:rsidR="00AA4EA6">
        <w:t>measures</w:t>
      </w:r>
      <w:r>
        <w:t xml:space="preserve"> at school will be considered using the following criteria:</w:t>
      </w:r>
    </w:p>
    <w:p w14:paraId="74E7E09D" w14:textId="7EA0E49D" w:rsidR="0022234B" w:rsidRDefault="0022234B" w:rsidP="0022234B">
      <w:pPr>
        <w:pStyle w:val="ListParagraph"/>
        <w:spacing w:after="0" w:line="240" w:lineRule="auto"/>
      </w:pPr>
    </w:p>
    <w:p w14:paraId="317DB8BE" w14:textId="77777777" w:rsidR="0022234B" w:rsidRPr="000544C2" w:rsidRDefault="0022234B" w:rsidP="0022234B">
      <w:pPr>
        <w:numPr>
          <w:ilvl w:val="0"/>
          <w:numId w:val="2"/>
        </w:numPr>
        <w:spacing w:after="0" w:line="240" w:lineRule="auto"/>
        <w:rPr>
          <w:rFonts w:eastAsia="Times New Roman"/>
        </w:rPr>
      </w:pPr>
      <w:r w:rsidRPr="000544C2">
        <w:rPr>
          <w:rFonts w:eastAsia="Times New Roman"/>
        </w:rPr>
        <w:t>Compliance – are revised arrangements compliant with Government Covid-19 guidance?</w:t>
      </w:r>
    </w:p>
    <w:p w14:paraId="3F252445" w14:textId="77777777" w:rsidR="0022234B" w:rsidRPr="000544C2" w:rsidRDefault="0022234B" w:rsidP="0022234B">
      <w:pPr>
        <w:numPr>
          <w:ilvl w:val="0"/>
          <w:numId w:val="2"/>
        </w:numPr>
        <w:spacing w:after="0" w:line="240" w:lineRule="auto"/>
        <w:rPr>
          <w:rFonts w:eastAsia="Times New Roman"/>
        </w:rPr>
      </w:pPr>
      <w:r w:rsidRPr="000544C2">
        <w:rPr>
          <w:rFonts w:eastAsia="Times New Roman"/>
        </w:rPr>
        <w:t>Capability – is the transport operator capable of providing the revised transport?</w:t>
      </w:r>
    </w:p>
    <w:p w14:paraId="0EED3D57" w14:textId="77777777" w:rsidR="0022234B" w:rsidRPr="000544C2" w:rsidRDefault="0022234B" w:rsidP="0022234B">
      <w:pPr>
        <w:numPr>
          <w:ilvl w:val="0"/>
          <w:numId w:val="2"/>
        </w:numPr>
        <w:spacing w:after="0" w:line="240" w:lineRule="auto"/>
        <w:rPr>
          <w:rFonts w:eastAsia="Times New Roman"/>
        </w:rPr>
      </w:pPr>
      <w:r w:rsidRPr="000544C2">
        <w:rPr>
          <w:rFonts w:eastAsia="Times New Roman"/>
        </w:rPr>
        <w:t>Cleaning – has the transport operator time to clean vehicles between trips?</w:t>
      </w:r>
    </w:p>
    <w:p w14:paraId="3E56F704" w14:textId="77777777" w:rsidR="0022234B" w:rsidRPr="000544C2" w:rsidRDefault="0022234B" w:rsidP="0022234B">
      <w:pPr>
        <w:numPr>
          <w:ilvl w:val="0"/>
          <w:numId w:val="2"/>
        </w:numPr>
        <w:spacing w:after="0" w:line="240" w:lineRule="auto"/>
        <w:rPr>
          <w:rFonts w:eastAsia="Times New Roman"/>
        </w:rPr>
      </w:pPr>
      <w:r w:rsidRPr="000544C2">
        <w:rPr>
          <w:rFonts w:eastAsia="Times New Roman"/>
        </w:rPr>
        <w:t xml:space="preserve">Consistency – are the transport changes consistent over time? </w:t>
      </w:r>
    </w:p>
    <w:p w14:paraId="294F2813" w14:textId="1E8441B8" w:rsidR="0022234B" w:rsidRDefault="0022234B" w:rsidP="0022234B">
      <w:pPr>
        <w:numPr>
          <w:ilvl w:val="0"/>
          <w:numId w:val="2"/>
        </w:numPr>
        <w:spacing w:after="0" w:line="240" w:lineRule="auto"/>
        <w:rPr>
          <w:rFonts w:eastAsia="Times New Roman"/>
        </w:rPr>
      </w:pPr>
      <w:r w:rsidRPr="000544C2">
        <w:rPr>
          <w:rFonts w:eastAsia="Times New Roman"/>
        </w:rPr>
        <w:t>Cost – are there any cost implications?</w:t>
      </w:r>
    </w:p>
    <w:p w14:paraId="52D9F4B4" w14:textId="0E8D7476" w:rsidR="001E21A3" w:rsidRDefault="001E21A3" w:rsidP="001E21A3">
      <w:pPr>
        <w:spacing w:after="0" w:line="240" w:lineRule="auto"/>
        <w:ind w:left="1440"/>
        <w:rPr>
          <w:rFonts w:eastAsia="Times New Roman"/>
        </w:rPr>
      </w:pPr>
    </w:p>
    <w:p w14:paraId="63B988E3" w14:textId="68401502" w:rsidR="001E21A3" w:rsidRPr="001E21A3" w:rsidRDefault="001E21A3" w:rsidP="001E21A3">
      <w:pPr>
        <w:spacing w:after="0" w:line="240" w:lineRule="auto"/>
        <w:ind w:left="360"/>
        <w:rPr>
          <w:rFonts w:eastAsia="Times New Roman"/>
          <w:i/>
          <w:iCs/>
        </w:rPr>
      </w:pPr>
      <w:r w:rsidRPr="001E21A3">
        <w:rPr>
          <w:rFonts w:eastAsia="Times New Roman"/>
          <w:i/>
          <w:iCs/>
        </w:rPr>
        <w:t xml:space="preserve">Face </w:t>
      </w:r>
      <w:r>
        <w:rPr>
          <w:rFonts w:eastAsia="Times New Roman"/>
          <w:i/>
          <w:iCs/>
        </w:rPr>
        <w:t>C</w:t>
      </w:r>
      <w:r w:rsidRPr="001E21A3">
        <w:rPr>
          <w:rFonts w:eastAsia="Times New Roman"/>
          <w:i/>
          <w:iCs/>
        </w:rPr>
        <w:t>overings</w:t>
      </w:r>
    </w:p>
    <w:p w14:paraId="182221BC" w14:textId="77777777" w:rsidR="0005524D" w:rsidRDefault="0005524D" w:rsidP="0005524D">
      <w:pPr>
        <w:pStyle w:val="ListParagraph"/>
        <w:spacing w:after="0" w:line="240" w:lineRule="auto"/>
        <w:rPr>
          <w:rFonts w:ascii="Calibri" w:eastAsia="Calibri" w:hAnsi="Calibri" w:cs="Calibri"/>
          <w:lang w:eastAsia="en-GB"/>
        </w:rPr>
      </w:pPr>
    </w:p>
    <w:p w14:paraId="43B11B92" w14:textId="1FA36E71" w:rsidR="00C72649" w:rsidRDefault="00C72649" w:rsidP="00B876BF">
      <w:pPr>
        <w:pStyle w:val="ListParagraph"/>
        <w:numPr>
          <w:ilvl w:val="0"/>
          <w:numId w:val="1"/>
        </w:numPr>
        <w:spacing w:after="0" w:line="240" w:lineRule="auto"/>
        <w:rPr>
          <w:rFonts w:ascii="Calibri" w:eastAsia="Calibri" w:hAnsi="Calibri" w:cs="Calibri"/>
          <w:lang w:eastAsia="en-GB"/>
        </w:rPr>
      </w:pPr>
      <w:r w:rsidRPr="00C72649">
        <w:rPr>
          <w:rFonts w:ascii="Calibri" w:eastAsia="Calibri" w:hAnsi="Calibri" w:cs="Calibri"/>
          <w:lang w:eastAsia="en-GB"/>
        </w:rPr>
        <w:t xml:space="preserve">Schools should have a process for </w:t>
      </w:r>
      <w:r>
        <w:rPr>
          <w:rFonts w:ascii="Calibri" w:eastAsia="Calibri" w:hAnsi="Calibri" w:cs="Calibri"/>
          <w:lang w:eastAsia="en-GB"/>
        </w:rPr>
        <w:t xml:space="preserve">pupils to </w:t>
      </w:r>
      <w:r w:rsidRPr="00C72649">
        <w:rPr>
          <w:rFonts w:ascii="Calibri" w:eastAsia="Calibri" w:hAnsi="Calibri" w:cs="Calibri"/>
          <w:lang w:eastAsia="en-GB"/>
        </w:rPr>
        <w:t>remov</w:t>
      </w:r>
      <w:r>
        <w:rPr>
          <w:rFonts w:ascii="Calibri" w:eastAsia="Calibri" w:hAnsi="Calibri" w:cs="Calibri"/>
          <w:lang w:eastAsia="en-GB"/>
        </w:rPr>
        <w:t>e</w:t>
      </w:r>
      <w:r w:rsidRPr="00C72649">
        <w:rPr>
          <w:rFonts w:ascii="Calibri" w:eastAsia="Calibri" w:hAnsi="Calibri" w:cs="Calibri"/>
          <w:lang w:eastAsia="en-GB"/>
        </w:rPr>
        <w:t xml:space="preserve"> and safely disposing of face coverings when arriv</w:t>
      </w:r>
      <w:r>
        <w:rPr>
          <w:rFonts w:ascii="Calibri" w:eastAsia="Calibri" w:hAnsi="Calibri" w:cs="Calibri"/>
          <w:lang w:eastAsia="en-GB"/>
        </w:rPr>
        <w:t>ing</w:t>
      </w:r>
      <w:r w:rsidRPr="00C72649">
        <w:rPr>
          <w:rFonts w:ascii="Calibri" w:eastAsia="Calibri" w:hAnsi="Calibri" w:cs="Calibri"/>
          <w:lang w:eastAsia="en-GB"/>
        </w:rPr>
        <w:t xml:space="preserve"> at school </w:t>
      </w:r>
    </w:p>
    <w:p w14:paraId="5BD0B72C" w14:textId="77777777" w:rsidR="001E21A3" w:rsidRDefault="001E21A3" w:rsidP="001E21A3">
      <w:pPr>
        <w:pStyle w:val="ListParagraph"/>
        <w:spacing w:after="0" w:line="240" w:lineRule="auto"/>
        <w:rPr>
          <w:rFonts w:ascii="Calibri" w:eastAsia="Calibri" w:hAnsi="Calibri" w:cs="Calibri"/>
          <w:lang w:eastAsia="en-GB"/>
        </w:rPr>
      </w:pPr>
    </w:p>
    <w:p w14:paraId="3AB1B111" w14:textId="710FEFD1" w:rsidR="001E21A3" w:rsidRPr="001E21A3" w:rsidRDefault="001E21A3" w:rsidP="001E21A3">
      <w:pPr>
        <w:spacing w:after="0" w:line="240" w:lineRule="auto"/>
        <w:ind w:left="360"/>
        <w:rPr>
          <w:rFonts w:ascii="Calibri" w:eastAsia="Calibri" w:hAnsi="Calibri" w:cs="Calibri"/>
          <w:i/>
          <w:iCs/>
          <w:lang w:eastAsia="en-GB"/>
        </w:rPr>
      </w:pPr>
      <w:r w:rsidRPr="001E21A3">
        <w:rPr>
          <w:rFonts w:ascii="Calibri" w:eastAsia="Calibri" w:hAnsi="Calibri" w:cs="Calibri"/>
          <w:i/>
          <w:iCs/>
          <w:lang w:eastAsia="en-GB"/>
        </w:rPr>
        <w:t>Bus Seating</w:t>
      </w:r>
    </w:p>
    <w:p w14:paraId="0B702728" w14:textId="77777777" w:rsidR="001E21A3" w:rsidRPr="001E21A3" w:rsidRDefault="001E21A3" w:rsidP="001E21A3">
      <w:pPr>
        <w:spacing w:after="0" w:line="240" w:lineRule="auto"/>
        <w:rPr>
          <w:rFonts w:ascii="Calibri" w:eastAsia="Calibri" w:hAnsi="Calibri" w:cs="Calibri"/>
          <w:lang w:eastAsia="en-GB"/>
        </w:rPr>
      </w:pPr>
    </w:p>
    <w:p w14:paraId="197315FA" w14:textId="408F0EAA" w:rsidR="00AB412C" w:rsidRPr="001E21A3" w:rsidRDefault="00AB412C" w:rsidP="0093427F">
      <w:pPr>
        <w:pStyle w:val="ListParagraph"/>
        <w:numPr>
          <w:ilvl w:val="0"/>
          <w:numId w:val="1"/>
        </w:numPr>
        <w:spacing w:after="0" w:line="240" w:lineRule="auto"/>
        <w:rPr>
          <w:rFonts w:ascii="Calibri" w:eastAsia="Calibri" w:hAnsi="Calibri" w:cs="Calibri"/>
          <w:lang w:eastAsia="en-GB"/>
        </w:rPr>
      </w:pPr>
      <w:r w:rsidRPr="00AB412C">
        <w:rPr>
          <w:rFonts w:cstheme="minorHAnsi"/>
          <w:shd w:val="clear" w:color="auto" w:fill="FFFFFF"/>
        </w:rPr>
        <w:t>Seating arrangements on buses are important in mak</w:t>
      </w:r>
      <w:r w:rsidR="00DE5461">
        <w:rPr>
          <w:rFonts w:cstheme="minorHAnsi"/>
          <w:shd w:val="clear" w:color="auto" w:fill="FFFFFF"/>
        </w:rPr>
        <w:t xml:space="preserve">ing </w:t>
      </w:r>
      <w:r w:rsidRPr="00AB412C">
        <w:rPr>
          <w:rFonts w:cstheme="minorHAnsi"/>
          <w:shd w:val="clear" w:color="auto" w:fill="FFFFFF"/>
        </w:rPr>
        <w:t xml:space="preserve">transport safer - we ask that schools support the pupil seating template outlined in the Operator section above, namely that each pupil uses the same seat each day and that pupils be grouped in ‘bubbles’ according to their  Year Groups, with the eldest pupils seated at the rear of the bus. </w:t>
      </w:r>
      <w:r w:rsidR="00001F35">
        <w:rPr>
          <w:rFonts w:cstheme="minorHAnsi"/>
          <w:shd w:val="clear" w:color="auto" w:fill="FFFFFF"/>
        </w:rPr>
        <w:t>I</w:t>
      </w:r>
      <w:r w:rsidRPr="00AB412C">
        <w:rPr>
          <w:rFonts w:cstheme="minorHAnsi"/>
          <w:shd w:val="clear" w:color="auto" w:fill="FFFFFF"/>
        </w:rPr>
        <w:t xml:space="preserve">ndividual pupils and ‘bubbles’ should be distanced as </w:t>
      </w:r>
      <w:r w:rsidR="00DE5461">
        <w:rPr>
          <w:rFonts w:cstheme="minorHAnsi"/>
          <w:shd w:val="clear" w:color="auto" w:fill="FFFFFF"/>
        </w:rPr>
        <w:t xml:space="preserve">far as </w:t>
      </w:r>
      <w:r w:rsidR="00001F35">
        <w:rPr>
          <w:rFonts w:cstheme="minorHAnsi"/>
          <w:shd w:val="clear" w:color="auto" w:fill="FFFFFF"/>
        </w:rPr>
        <w:t xml:space="preserve">practically </w:t>
      </w:r>
      <w:r w:rsidRPr="00AB412C">
        <w:rPr>
          <w:rFonts w:cstheme="minorHAnsi"/>
          <w:shd w:val="clear" w:color="auto" w:fill="FFFFFF"/>
        </w:rPr>
        <w:t>possible from each other</w:t>
      </w:r>
      <w:r w:rsidR="00001F35">
        <w:rPr>
          <w:rFonts w:cstheme="minorHAnsi"/>
          <w:shd w:val="clear" w:color="auto" w:fill="FFFFFF"/>
        </w:rPr>
        <w:t>, with a seat row between ‘bubbles’ where loadings allow.</w:t>
      </w:r>
      <w:r w:rsidRPr="00AB412C">
        <w:rPr>
          <w:rFonts w:cstheme="minorHAnsi"/>
          <w:shd w:val="clear" w:color="auto" w:fill="FFFFFF"/>
        </w:rPr>
        <w:t xml:space="preserve">  Once the seating arrangements are established, they should be replicated each and every day.</w:t>
      </w:r>
      <w:r w:rsidRPr="004A4FF3">
        <w:rPr>
          <w:lang w:eastAsia="en-GB"/>
        </w:rPr>
        <w:t xml:space="preserve"> </w:t>
      </w:r>
    </w:p>
    <w:p w14:paraId="165CFB93" w14:textId="26502969" w:rsidR="001E21A3" w:rsidRDefault="001E21A3" w:rsidP="001E21A3">
      <w:pPr>
        <w:pStyle w:val="ListParagraph"/>
        <w:spacing w:after="0" w:line="240" w:lineRule="auto"/>
        <w:rPr>
          <w:lang w:eastAsia="en-GB"/>
        </w:rPr>
      </w:pPr>
    </w:p>
    <w:p w14:paraId="6C51645A" w14:textId="77777777" w:rsidR="00E04B76" w:rsidRDefault="00E04B76" w:rsidP="001E21A3">
      <w:pPr>
        <w:pStyle w:val="ListParagraph"/>
        <w:spacing w:after="0" w:line="240" w:lineRule="auto"/>
        <w:rPr>
          <w:lang w:eastAsia="en-GB"/>
        </w:rPr>
      </w:pPr>
    </w:p>
    <w:p w14:paraId="1C023D03" w14:textId="2694E357" w:rsidR="001E21A3" w:rsidRPr="001E21A3" w:rsidRDefault="001E21A3" w:rsidP="001E21A3">
      <w:pPr>
        <w:pStyle w:val="ListParagraph"/>
        <w:spacing w:after="0" w:line="240" w:lineRule="auto"/>
        <w:ind w:left="360"/>
        <w:rPr>
          <w:i/>
          <w:iCs/>
          <w:lang w:eastAsia="en-GB"/>
        </w:rPr>
      </w:pPr>
      <w:r w:rsidRPr="001E21A3">
        <w:rPr>
          <w:i/>
          <w:iCs/>
          <w:lang w:eastAsia="en-GB"/>
        </w:rPr>
        <w:t>Public Buses</w:t>
      </w:r>
    </w:p>
    <w:p w14:paraId="7053FC1F" w14:textId="77777777" w:rsidR="001E21A3" w:rsidRPr="00AB412C" w:rsidRDefault="001E21A3" w:rsidP="001E21A3">
      <w:pPr>
        <w:pStyle w:val="ListParagraph"/>
        <w:spacing w:after="0" w:line="240" w:lineRule="auto"/>
        <w:rPr>
          <w:rFonts w:ascii="Calibri" w:eastAsia="Calibri" w:hAnsi="Calibri" w:cs="Calibri"/>
          <w:lang w:eastAsia="en-GB"/>
        </w:rPr>
      </w:pPr>
    </w:p>
    <w:p w14:paraId="027917DE" w14:textId="38E24384" w:rsidR="00AB412C" w:rsidRPr="001E21A3" w:rsidRDefault="00AB412C" w:rsidP="0093427F">
      <w:pPr>
        <w:pStyle w:val="ListParagraph"/>
        <w:numPr>
          <w:ilvl w:val="0"/>
          <w:numId w:val="1"/>
        </w:numPr>
        <w:spacing w:after="0" w:line="240" w:lineRule="auto"/>
        <w:rPr>
          <w:rFonts w:ascii="Calibri" w:eastAsia="Calibri" w:hAnsi="Calibri" w:cs="Calibri"/>
          <w:lang w:eastAsia="en-GB"/>
        </w:rPr>
      </w:pPr>
      <w:r>
        <w:rPr>
          <w:lang w:eastAsia="en-GB"/>
        </w:rPr>
        <w:t xml:space="preserve">To avoid overloading the public transport </w:t>
      </w:r>
      <w:r w:rsidR="00E55A97">
        <w:rPr>
          <w:lang w:eastAsia="en-GB"/>
        </w:rPr>
        <w:t>network,</w:t>
      </w:r>
      <w:r>
        <w:rPr>
          <w:lang w:eastAsia="en-GB"/>
        </w:rPr>
        <w:t xml:space="preserve"> which is still op</w:t>
      </w:r>
      <w:r w:rsidR="00E55A97">
        <w:rPr>
          <w:lang w:eastAsia="en-GB"/>
        </w:rPr>
        <w:t>erating</w:t>
      </w:r>
      <w:r>
        <w:rPr>
          <w:lang w:eastAsia="en-GB"/>
        </w:rPr>
        <w:t xml:space="preserve"> at </w:t>
      </w:r>
      <w:r w:rsidR="00E55A97">
        <w:rPr>
          <w:lang w:eastAsia="en-GB"/>
        </w:rPr>
        <w:t>limited</w:t>
      </w:r>
      <w:r>
        <w:rPr>
          <w:lang w:eastAsia="en-GB"/>
        </w:rPr>
        <w:t xml:space="preserve"> </w:t>
      </w:r>
      <w:r w:rsidR="00E55A97">
        <w:rPr>
          <w:lang w:eastAsia="en-GB"/>
        </w:rPr>
        <w:t>capacity</w:t>
      </w:r>
      <w:r>
        <w:rPr>
          <w:lang w:eastAsia="en-GB"/>
        </w:rPr>
        <w:t xml:space="preserve">, Government have asked that pupils who normally use public buses to get to and from school </w:t>
      </w:r>
      <w:r w:rsidR="00E55A97">
        <w:rPr>
          <w:lang w:eastAsia="en-GB"/>
        </w:rPr>
        <w:t>should wa</w:t>
      </w:r>
      <w:r>
        <w:rPr>
          <w:lang w:eastAsia="en-GB"/>
        </w:rPr>
        <w:t xml:space="preserve">lk or cycle instead, </w:t>
      </w:r>
      <w:r w:rsidR="00E55A97">
        <w:rPr>
          <w:lang w:eastAsia="en-GB"/>
        </w:rPr>
        <w:t xml:space="preserve">where possible. They say that </w:t>
      </w:r>
      <w:r>
        <w:rPr>
          <w:lang w:eastAsia="en-GB"/>
        </w:rPr>
        <w:t xml:space="preserve">public buses </w:t>
      </w:r>
      <w:r w:rsidR="00E55A97">
        <w:rPr>
          <w:lang w:eastAsia="en-GB"/>
        </w:rPr>
        <w:t xml:space="preserve">should be </w:t>
      </w:r>
      <w:r>
        <w:rPr>
          <w:lang w:eastAsia="en-GB"/>
        </w:rPr>
        <w:t xml:space="preserve">used as little as possible and schools’ support is important in helping achieve this. </w:t>
      </w:r>
    </w:p>
    <w:p w14:paraId="5B4500A9" w14:textId="013727D8" w:rsidR="001E21A3" w:rsidRDefault="001E21A3" w:rsidP="001E21A3">
      <w:pPr>
        <w:pStyle w:val="ListParagraph"/>
        <w:spacing w:after="0" w:line="240" w:lineRule="auto"/>
        <w:rPr>
          <w:lang w:eastAsia="en-GB"/>
        </w:rPr>
      </w:pPr>
    </w:p>
    <w:p w14:paraId="0FC724A4" w14:textId="77777777" w:rsidR="00267C41" w:rsidRDefault="00267C41" w:rsidP="001E21A3">
      <w:pPr>
        <w:pStyle w:val="ListParagraph"/>
        <w:spacing w:after="0" w:line="240" w:lineRule="auto"/>
        <w:ind w:left="360"/>
        <w:rPr>
          <w:i/>
          <w:iCs/>
          <w:lang w:eastAsia="en-GB"/>
        </w:rPr>
      </w:pPr>
    </w:p>
    <w:p w14:paraId="3C0031C8" w14:textId="24B8754C" w:rsidR="001E21A3" w:rsidRDefault="008223EC" w:rsidP="001E21A3">
      <w:pPr>
        <w:pStyle w:val="ListParagraph"/>
        <w:spacing w:after="0" w:line="240" w:lineRule="auto"/>
        <w:ind w:left="360"/>
        <w:rPr>
          <w:i/>
          <w:iCs/>
          <w:lang w:eastAsia="en-GB"/>
        </w:rPr>
      </w:pPr>
      <w:r>
        <w:rPr>
          <w:i/>
          <w:iCs/>
          <w:lang w:eastAsia="en-GB"/>
        </w:rPr>
        <w:t>B</w:t>
      </w:r>
      <w:r w:rsidR="001E21A3" w:rsidRPr="001E21A3">
        <w:rPr>
          <w:i/>
          <w:iCs/>
          <w:lang w:eastAsia="en-GB"/>
        </w:rPr>
        <w:t>oarding Buses</w:t>
      </w:r>
    </w:p>
    <w:p w14:paraId="1E03A44B" w14:textId="77777777" w:rsidR="001E21A3" w:rsidRPr="001E21A3" w:rsidRDefault="001E21A3" w:rsidP="001E21A3">
      <w:pPr>
        <w:pStyle w:val="ListParagraph"/>
        <w:spacing w:after="0" w:line="240" w:lineRule="auto"/>
        <w:ind w:left="360"/>
        <w:rPr>
          <w:rFonts w:ascii="Calibri" w:eastAsia="Calibri" w:hAnsi="Calibri" w:cs="Calibri"/>
          <w:i/>
          <w:iCs/>
          <w:lang w:eastAsia="en-GB"/>
        </w:rPr>
      </w:pPr>
    </w:p>
    <w:p w14:paraId="47BC66D7" w14:textId="7BF3AD8E" w:rsidR="00E55A97" w:rsidRPr="00001F35" w:rsidRDefault="00E55A97" w:rsidP="0093427F">
      <w:pPr>
        <w:pStyle w:val="ListParagraph"/>
        <w:numPr>
          <w:ilvl w:val="0"/>
          <w:numId w:val="1"/>
        </w:numPr>
        <w:spacing w:after="0" w:line="240" w:lineRule="auto"/>
        <w:rPr>
          <w:rFonts w:ascii="Calibri" w:eastAsia="Calibri" w:hAnsi="Calibri" w:cs="Calibri"/>
          <w:lang w:eastAsia="en-GB"/>
        </w:rPr>
      </w:pPr>
      <w:r>
        <w:rPr>
          <w:lang w:eastAsia="en-GB"/>
        </w:rPr>
        <w:t>Schools are also asked to assist in organising safe queuing and boarding for the return journey home</w:t>
      </w:r>
    </w:p>
    <w:p w14:paraId="0F3DBAB3" w14:textId="22A084D9" w:rsidR="00001F35" w:rsidRDefault="00001F35" w:rsidP="00001F35">
      <w:pPr>
        <w:pStyle w:val="ListParagraph"/>
        <w:spacing w:after="0" w:line="240" w:lineRule="auto"/>
        <w:rPr>
          <w:lang w:eastAsia="en-GB"/>
        </w:rPr>
      </w:pPr>
    </w:p>
    <w:p w14:paraId="03153394" w14:textId="3D508931" w:rsidR="00001F35" w:rsidRPr="00001F35" w:rsidRDefault="00001F35" w:rsidP="00001F35">
      <w:pPr>
        <w:pStyle w:val="ListParagraph"/>
        <w:spacing w:after="0" w:line="240" w:lineRule="auto"/>
        <w:ind w:left="360"/>
        <w:rPr>
          <w:i/>
          <w:iCs/>
          <w:lang w:eastAsia="en-GB"/>
        </w:rPr>
      </w:pPr>
      <w:r w:rsidRPr="00001F35">
        <w:rPr>
          <w:i/>
          <w:iCs/>
          <w:lang w:eastAsia="en-GB"/>
        </w:rPr>
        <w:t>Poster</w:t>
      </w:r>
    </w:p>
    <w:p w14:paraId="25936543" w14:textId="77777777" w:rsidR="00001F35" w:rsidRPr="002E09A9" w:rsidRDefault="00001F35" w:rsidP="00001F35">
      <w:pPr>
        <w:pStyle w:val="ListParagraph"/>
        <w:spacing w:after="0" w:line="240" w:lineRule="auto"/>
        <w:rPr>
          <w:rFonts w:ascii="Calibri" w:eastAsia="Calibri" w:hAnsi="Calibri" w:cs="Calibri"/>
          <w:lang w:eastAsia="en-GB"/>
        </w:rPr>
      </w:pPr>
    </w:p>
    <w:p w14:paraId="2D933C47" w14:textId="5F2511D1" w:rsidR="002E09A9" w:rsidRPr="001E1491" w:rsidRDefault="002E09A9" w:rsidP="0093427F">
      <w:pPr>
        <w:pStyle w:val="ListParagraph"/>
        <w:numPr>
          <w:ilvl w:val="0"/>
          <w:numId w:val="1"/>
        </w:numPr>
        <w:spacing w:after="0" w:line="240" w:lineRule="auto"/>
        <w:rPr>
          <w:rFonts w:ascii="Calibri" w:eastAsia="Calibri" w:hAnsi="Calibri" w:cs="Calibri"/>
          <w:lang w:eastAsia="en-GB"/>
        </w:rPr>
      </w:pPr>
      <w:r>
        <w:rPr>
          <w:lang w:eastAsia="en-GB"/>
        </w:rPr>
        <w:t>A Government information poster below emphasises the need to stay alert:</w:t>
      </w:r>
    </w:p>
    <w:p w14:paraId="38370E8C" w14:textId="77777777" w:rsidR="00267C41" w:rsidRDefault="00267C41" w:rsidP="001E21A3">
      <w:pPr>
        <w:spacing w:line="252" w:lineRule="auto"/>
        <w:ind w:left="360"/>
        <w:rPr>
          <w:rFonts w:cstheme="minorHAnsi"/>
          <w:b/>
          <w:bCs/>
          <w:sz w:val="28"/>
          <w:szCs w:val="28"/>
        </w:rPr>
      </w:pPr>
    </w:p>
    <w:p w14:paraId="02BBFD4E" w14:textId="6D876065" w:rsidR="00267C41" w:rsidRDefault="006532AD" w:rsidP="006532AD">
      <w:pPr>
        <w:spacing w:line="252" w:lineRule="auto"/>
        <w:ind w:left="1440"/>
        <w:rPr>
          <w:rFonts w:cstheme="minorHAnsi"/>
          <w:b/>
          <w:bCs/>
          <w:sz w:val="28"/>
          <w:szCs w:val="28"/>
        </w:rPr>
      </w:pPr>
      <w:r>
        <w:rPr>
          <w:noProof/>
          <w:lang w:eastAsia="en-GB"/>
        </w:rPr>
        <w:drawing>
          <wp:inline distT="0" distB="0" distL="0" distR="0" wp14:anchorId="7D89F75A" wp14:editId="0CE0EA9A">
            <wp:extent cx="3140015" cy="2094434"/>
            <wp:effectExtent l="0" t="0" r="3810"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70386" cy="2114692"/>
                    </a:xfrm>
                    <a:prstGeom prst="rect">
                      <a:avLst/>
                    </a:prstGeom>
                    <a:noFill/>
                    <a:ln>
                      <a:noFill/>
                    </a:ln>
                  </pic:spPr>
                </pic:pic>
              </a:graphicData>
            </a:graphic>
          </wp:inline>
        </w:drawing>
      </w:r>
    </w:p>
    <w:p w14:paraId="41033CEE" w14:textId="77777777" w:rsidR="00267C41" w:rsidRDefault="00267C41" w:rsidP="001E21A3">
      <w:pPr>
        <w:spacing w:line="252" w:lineRule="auto"/>
        <w:ind w:left="360"/>
        <w:rPr>
          <w:rFonts w:cstheme="minorHAnsi"/>
          <w:b/>
          <w:bCs/>
          <w:sz w:val="28"/>
          <w:szCs w:val="28"/>
        </w:rPr>
      </w:pPr>
    </w:p>
    <w:p w14:paraId="59916A66" w14:textId="6E03D705" w:rsidR="009E4753" w:rsidRDefault="00E24236" w:rsidP="00C614CB">
      <w:pPr>
        <w:spacing w:line="252" w:lineRule="auto"/>
        <w:ind w:firstLine="360"/>
        <w:rPr>
          <w:rFonts w:cstheme="minorHAnsi"/>
          <w:b/>
          <w:bCs/>
          <w:sz w:val="28"/>
          <w:szCs w:val="28"/>
        </w:rPr>
      </w:pPr>
      <w:r w:rsidRPr="00E24236">
        <w:rPr>
          <w:rFonts w:cstheme="minorHAnsi"/>
          <w:b/>
          <w:bCs/>
          <w:sz w:val="28"/>
          <w:szCs w:val="28"/>
        </w:rPr>
        <w:t>SEND Transport</w:t>
      </w:r>
    </w:p>
    <w:p w14:paraId="6B15C707" w14:textId="2BB47B9F" w:rsidR="001E21A3" w:rsidRPr="00211679" w:rsidRDefault="001E21A3" w:rsidP="001E21A3">
      <w:pPr>
        <w:spacing w:line="252" w:lineRule="auto"/>
        <w:ind w:left="360"/>
        <w:rPr>
          <w:rFonts w:cstheme="minorHAnsi"/>
          <w:i/>
          <w:iCs/>
          <w:sz w:val="22"/>
          <w:szCs w:val="22"/>
        </w:rPr>
      </w:pPr>
      <w:r w:rsidRPr="00211679">
        <w:rPr>
          <w:rFonts w:cstheme="minorHAnsi"/>
          <w:i/>
          <w:iCs/>
          <w:sz w:val="22"/>
          <w:szCs w:val="22"/>
        </w:rPr>
        <w:t>PPE</w:t>
      </w:r>
    </w:p>
    <w:p w14:paraId="1056DF0A" w14:textId="3B1BEFBA" w:rsidR="005414EC" w:rsidRPr="00211679" w:rsidRDefault="005414EC" w:rsidP="00A03B8C">
      <w:pPr>
        <w:pStyle w:val="ListParagraph"/>
        <w:numPr>
          <w:ilvl w:val="0"/>
          <w:numId w:val="1"/>
        </w:numPr>
        <w:rPr>
          <w:rFonts w:cstheme="minorHAnsi"/>
          <w:sz w:val="22"/>
          <w:szCs w:val="22"/>
        </w:rPr>
      </w:pPr>
      <w:r w:rsidRPr="00211679">
        <w:rPr>
          <w:rFonts w:cstheme="minorHAnsi"/>
          <w:sz w:val="22"/>
          <w:szCs w:val="22"/>
        </w:rPr>
        <w:t>Drivers and P</w:t>
      </w:r>
      <w:r w:rsidR="00517CCB" w:rsidRPr="00211679">
        <w:rPr>
          <w:rFonts w:cstheme="minorHAnsi"/>
          <w:sz w:val="22"/>
          <w:szCs w:val="22"/>
        </w:rPr>
        <w:t>assenger</w:t>
      </w:r>
      <w:r w:rsidR="00D60800" w:rsidRPr="00211679">
        <w:rPr>
          <w:rFonts w:cstheme="minorHAnsi"/>
          <w:sz w:val="22"/>
          <w:szCs w:val="22"/>
        </w:rPr>
        <w:t xml:space="preserve"> Assistant</w:t>
      </w:r>
      <w:r w:rsidRPr="00211679">
        <w:rPr>
          <w:rFonts w:cstheme="minorHAnsi"/>
          <w:sz w:val="22"/>
          <w:szCs w:val="22"/>
        </w:rPr>
        <w:t xml:space="preserve">s will wear PPE appropriate to the risk </w:t>
      </w:r>
      <w:r w:rsidR="00551522" w:rsidRPr="00211679">
        <w:rPr>
          <w:rFonts w:cstheme="minorHAnsi"/>
          <w:sz w:val="22"/>
          <w:szCs w:val="22"/>
        </w:rPr>
        <w:t>assessment</w:t>
      </w:r>
      <w:r w:rsidRPr="00211679">
        <w:rPr>
          <w:rFonts w:cstheme="minorHAnsi"/>
          <w:sz w:val="22"/>
          <w:szCs w:val="22"/>
        </w:rPr>
        <w:t xml:space="preserve"> for their role</w:t>
      </w:r>
      <w:r w:rsidR="00E04B76">
        <w:rPr>
          <w:rFonts w:cstheme="minorHAnsi"/>
          <w:sz w:val="22"/>
          <w:szCs w:val="22"/>
        </w:rPr>
        <w:t>, the pupils on board and the nature of the staff interaction with them.</w:t>
      </w:r>
    </w:p>
    <w:p w14:paraId="35C7AF3B" w14:textId="77777777" w:rsidR="00211679" w:rsidRPr="00211679" w:rsidRDefault="00211679" w:rsidP="00211679">
      <w:pPr>
        <w:pStyle w:val="ListParagraph"/>
        <w:numPr>
          <w:ilvl w:val="0"/>
          <w:numId w:val="1"/>
        </w:numPr>
        <w:spacing w:after="0" w:line="240" w:lineRule="auto"/>
        <w:rPr>
          <w:rFonts w:eastAsia="Arial" w:cstheme="minorHAnsi"/>
          <w:sz w:val="22"/>
          <w:szCs w:val="22"/>
        </w:rPr>
      </w:pPr>
      <w:r w:rsidRPr="00211679">
        <w:rPr>
          <w:rFonts w:eastAsia="Arial" w:cstheme="minorHAnsi"/>
          <w:sz w:val="22"/>
          <w:szCs w:val="22"/>
        </w:rPr>
        <w:t>When applying or removing fluid resistant face masks or other PPE, it is important that the wearer’s hands are washed/cleansed for 20 seconds before and after each use</w:t>
      </w:r>
    </w:p>
    <w:p w14:paraId="42C733F4" w14:textId="77777777" w:rsidR="00916F5A" w:rsidRDefault="00916F5A" w:rsidP="001E21A3">
      <w:pPr>
        <w:pStyle w:val="ListParagraph"/>
        <w:ind w:left="360"/>
        <w:rPr>
          <w:rFonts w:cstheme="minorHAnsi"/>
          <w:i/>
          <w:iCs/>
          <w:sz w:val="22"/>
          <w:szCs w:val="22"/>
        </w:rPr>
      </w:pPr>
    </w:p>
    <w:p w14:paraId="7C96A269" w14:textId="36611BEC" w:rsidR="001E21A3" w:rsidRDefault="001E21A3" w:rsidP="00AA4EA6">
      <w:pPr>
        <w:pStyle w:val="ListParagraph"/>
        <w:ind w:left="360"/>
        <w:rPr>
          <w:rFonts w:cstheme="minorHAnsi"/>
          <w:i/>
          <w:iCs/>
          <w:sz w:val="22"/>
          <w:szCs w:val="22"/>
        </w:rPr>
      </w:pPr>
      <w:r w:rsidRPr="00211679">
        <w:rPr>
          <w:rFonts w:cstheme="minorHAnsi"/>
          <w:i/>
          <w:iCs/>
          <w:sz w:val="22"/>
          <w:szCs w:val="22"/>
        </w:rPr>
        <w:t>Pick Up Points</w:t>
      </w:r>
    </w:p>
    <w:p w14:paraId="4678F664" w14:textId="77777777" w:rsidR="00AA4EA6" w:rsidRPr="00211679" w:rsidRDefault="00AA4EA6" w:rsidP="00AA4EA6">
      <w:pPr>
        <w:pStyle w:val="ListParagraph"/>
        <w:ind w:left="360"/>
        <w:rPr>
          <w:rFonts w:cstheme="minorHAnsi"/>
          <w:sz w:val="22"/>
          <w:szCs w:val="22"/>
        </w:rPr>
      </w:pPr>
    </w:p>
    <w:p w14:paraId="47609257" w14:textId="30FC834B" w:rsidR="00B0493F" w:rsidRPr="00B0493F" w:rsidRDefault="00A3144A" w:rsidP="00D15833">
      <w:pPr>
        <w:pStyle w:val="ListParagraph"/>
        <w:numPr>
          <w:ilvl w:val="0"/>
          <w:numId w:val="1"/>
        </w:numPr>
        <w:rPr>
          <w:rFonts w:cstheme="minorHAnsi"/>
          <w:sz w:val="22"/>
          <w:szCs w:val="22"/>
        </w:rPr>
      </w:pPr>
      <w:r w:rsidRPr="00B0493F">
        <w:rPr>
          <w:rFonts w:eastAsia="Arial" w:cstheme="minorHAnsi"/>
          <w:sz w:val="22"/>
          <w:szCs w:val="22"/>
        </w:rPr>
        <w:t xml:space="preserve">At pick up points, where staff receive passengers from their parents/carers, social distancing guidance must be adhered to and alcohol hand sanitiser </w:t>
      </w:r>
      <w:r w:rsidR="00551522" w:rsidRPr="00B0493F">
        <w:rPr>
          <w:rFonts w:eastAsia="Arial" w:cstheme="minorHAnsi"/>
          <w:sz w:val="22"/>
          <w:szCs w:val="22"/>
        </w:rPr>
        <w:t>used by pupils and staff; staff should stay as far away as they can from pa</w:t>
      </w:r>
      <w:r w:rsidR="00AA4EA6" w:rsidRPr="00B0493F">
        <w:rPr>
          <w:rFonts w:eastAsia="Arial" w:cstheme="minorHAnsi"/>
          <w:sz w:val="22"/>
          <w:szCs w:val="22"/>
        </w:rPr>
        <w:t>rents</w:t>
      </w:r>
      <w:r w:rsidR="00551522" w:rsidRPr="00B0493F">
        <w:rPr>
          <w:rFonts w:eastAsia="Arial" w:cstheme="minorHAnsi"/>
          <w:sz w:val="22"/>
          <w:szCs w:val="22"/>
        </w:rPr>
        <w:t xml:space="preserve">/carers and spend as little time near them as possible; staff should avoid any </w:t>
      </w:r>
      <w:r w:rsidRPr="00B0493F">
        <w:rPr>
          <w:rFonts w:eastAsia="Arial" w:cstheme="minorHAnsi"/>
          <w:sz w:val="22"/>
          <w:szCs w:val="22"/>
        </w:rPr>
        <w:t>physical contact with</w:t>
      </w:r>
      <w:r w:rsidR="00551522" w:rsidRPr="00B0493F">
        <w:rPr>
          <w:rFonts w:eastAsia="Arial" w:cstheme="minorHAnsi"/>
          <w:sz w:val="22"/>
          <w:szCs w:val="22"/>
        </w:rPr>
        <w:t xml:space="preserve"> house </w:t>
      </w:r>
      <w:r w:rsidRPr="00B0493F">
        <w:rPr>
          <w:rFonts w:eastAsia="Arial" w:cstheme="minorHAnsi"/>
          <w:sz w:val="22"/>
          <w:szCs w:val="22"/>
        </w:rPr>
        <w:t>doors, gates</w:t>
      </w:r>
      <w:r w:rsidR="0028378E" w:rsidRPr="00B0493F">
        <w:rPr>
          <w:rFonts w:eastAsia="Arial" w:cstheme="minorHAnsi"/>
          <w:sz w:val="22"/>
          <w:szCs w:val="22"/>
        </w:rPr>
        <w:t xml:space="preserve"> or</w:t>
      </w:r>
      <w:r w:rsidRPr="00B0493F">
        <w:rPr>
          <w:rFonts w:eastAsia="Arial" w:cstheme="minorHAnsi"/>
          <w:sz w:val="22"/>
          <w:szCs w:val="22"/>
        </w:rPr>
        <w:t xml:space="preserve"> </w:t>
      </w:r>
      <w:r w:rsidR="0028378E" w:rsidRPr="00B0493F">
        <w:rPr>
          <w:rFonts w:eastAsia="Arial" w:cstheme="minorHAnsi"/>
          <w:sz w:val="22"/>
          <w:szCs w:val="22"/>
        </w:rPr>
        <w:t xml:space="preserve">parent/carer </w:t>
      </w:r>
      <w:r w:rsidRPr="00B0493F">
        <w:rPr>
          <w:rFonts w:eastAsia="Arial" w:cstheme="minorHAnsi"/>
          <w:sz w:val="22"/>
          <w:szCs w:val="22"/>
        </w:rPr>
        <w:t xml:space="preserve">property or belongings </w:t>
      </w:r>
    </w:p>
    <w:p w14:paraId="5A8F1CEE" w14:textId="77777777" w:rsidR="00E04B76" w:rsidRDefault="00E04B76" w:rsidP="001E21A3">
      <w:pPr>
        <w:ind w:left="360"/>
        <w:rPr>
          <w:rFonts w:cstheme="minorHAnsi"/>
          <w:i/>
          <w:iCs/>
          <w:sz w:val="22"/>
          <w:szCs w:val="22"/>
        </w:rPr>
      </w:pPr>
    </w:p>
    <w:p w14:paraId="577B7312" w14:textId="77777777" w:rsidR="00E04B76" w:rsidRDefault="00E04B76" w:rsidP="001E21A3">
      <w:pPr>
        <w:ind w:left="360"/>
        <w:rPr>
          <w:rFonts w:cstheme="minorHAnsi"/>
          <w:i/>
          <w:iCs/>
          <w:sz w:val="22"/>
          <w:szCs w:val="22"/>
        </w:rPr>
      </w:pPr>
    </w:p>
    <w:p w14:paraId="1BC24391" w14:textId="3F55BE89" w:rsidR="001E21A3" w:rsidRPr="00211679" w:rsidRDefault="001E21A3" w:rsidP="001E21A3">
      <w:pPr>
        <w:ind w:left="360"/>
        <w:rPr>
          <w:rFonts w:cstheme="minorHAnsi"/>
          <w:i/>
          <w:iCs/>
          <w:sz w:val="22"/>
          <w:szCs w:val="22"/>
        </w:rPr>
      </w:pPr>
      <w:r w:rsidRPr="00211679">
        <w:rPr>
          <w:rFonts w:cstheme="minorHAnsi"/>
          <w:i/>
          <w:iCs/>
          <w:sz w:val="22"/>
          <w:szCs w:val="22"/>
        </w:rPr>
        <w:t>Risk Assessment</w:t>
      </w:r>
    </w:p>
    <w:p w14:paraId="6B27E4FD" w14:textId="5D8D3D98" w:rsidR="00540BBB" w:rsidRPr="00AA4EA6" w:rsidRDefault="00540BBB" w:rsidP="00A03B8C">
      <w:pPr>
        <w:pStyle w:val="ListParagraph"/>
        <w:numPr>
          <w:ilvl w:val="0"/>
          <w:numId w:val="1"/>
        </w:numPr>
        <w:rPr>
          <w:rFonts w:cstheme="minorHAnsi"/>
          <w:sz w:val="22"/>
          <w:szCs w:val="22"/>
        </w:rPr>
      </w:pPr>
      <w:r w:rsidRPr="00211679">
        <w:rPr>
          <w:rFonts w:eastAsia="Arial" w:cstheme="minorHAnsi"/>
          <w:sz w:val="22"/>
          <w:szCs w:val="22"/>
        </w:rPr>
        <w:t>A</w:t>
      </w:r>
      <w:r w:rsidR="00992116" w:rsidRPr="00211679">
        <w:rPr>
          <w:rFonts w:eastAsia="Arial" w:cstheme="minorHAnsi"/>
          <w:sz w:val="22"/>
          <w:szCs w:val="22"/>
        </w:rPr>
        <w:t xml:space="preserve">n additional </w:t>
      </w:r>
      <w:r w:rsidRPr="00211679">
        <w:rPr>
          <w:rFonts w:eastAsia="Arial" w:cstheme="minorHAnsi"/>
          <w:sz w:val="22"/>
          <w:szCs w:val="22"/>
        </w:rPr>
        <w:t xml:space="preserve">risk </w:t>
      </w:r>
      <w:r w:rsidR="00992116" w:rsidRPr="00211679">
        <w:rPr>
          <w:rFonts w:eastAsia="Arial" w:cstheme="minorHAnsi"/>
          <w:sz w:val="22"/>
          <w:szCs w:val="22"/>
        </w:rPr>
        <w:t>assessment</w:t>
      </w:r>
      <w:r w:rsidRPr="00211679">
        <w:rPr>
          <w:rFonts w:eastAsia="Arial" w:cstheme="minorHAnsi"/>
          <w:sz w:val="22"/>
          <w:szCs w:val="22"/>
        </w:rPr>
        <w:t xml:space="preserve"> </w:t>
      </w:r>
      <w:r w:rsidR="00BD402F" w:rsidRPr="00211679">
        <w:rPr>
          <w:rFonts w:eastAsia="Arial" w:cstheme="minorHAnsi"/>
          <w:sz w:val="22"/>
          <w:szCs w:val="22"/>
        </w:rPr>
        <w:t xml:space="preserve">should be carried out where </w:t>
      </w:r>
      <w:r w:rsidR="00992116" w:rsidRPr="00211679">
        <w:rPr>
          <w:rFonts w:eastAsia="Arial" w:cstheme="minorHAnsi"/>
          <w:sz w:val="22"/>
          <w:szCs w:val="22"/>
        </w:rPr>
        <w:t xml:space="preserve">circumstances </w:t>
      </w:r>
      <w:r w:rsidR="00BD402F" w:rsidRPr="00211679">
        <w:rPr>
          <w:rFonts w:eastAsia="Arial" w:cstheme="minorHAnsi"/>
          <w:sz w:val="22"/>
          <w:szCs w:val="22"/>
        </w:rPr>
        <w:t xml:space="preserve">change or </w:t>
      </w:r>
      <w:r w:rsidR="00992116" w:rsidRPr="00211679">
        <w:rPr>
          <w:rFonts w:eastAsia="Arial" w:cstheme="minorHAnsi"/>
          <w:sz w:val="22"/>
          <w:szCs w:val="22"/>
        </w:rPr>
        <w:t xml:space="preserve">where there are additional </w:t>
      </w:r>
      <w:r w:rsidR="00BD402F" w:rsidRPr="00211679">
        <w:rPr>
          <w:rFonts w:eastAsia="Arial" w:cstheme="minorHAnsi"/>
          <w:sz w:val="22"/>
          <w:szCs w:val="22"/>
        </w:rPr>
        <w:t>issues present</w:t>
      </w:r>
      <w:r w:rsidR="00E04B76">
        <w:rPr>
          <w:rFonts w:eastAsia="Arial" w:cstheme="minorHAnsi"/>
          <w:sz w:val="22"/>
          <w:szCs w:val="22"/>
        </w:rPr>
        <w:t>. Parents will be contacted directly if they are affected by this.</w:t>
      </w:r>
    </w:p>
    <w:p w14:paraId="63DCDCA4" w14:textId="6FB444FC" w:rsidR="00211679" w:rsidRPr="00211679" w:rsidRDefault="00211679" w:rsidP="00211679">
      <w:pPr>
        <w:ind w:left="360"/>
        <w:rPr>
          <w:rFonts w:cstheme="minorHAnsi"/>
          <w:i/>
          <w:iCs/>
          <w:sz w:val="22"/>
          <w:szCs w:val="22"/>
        </w:rPr>
      </w:pPr>
      <w:r w:rsidRPr="00211679">
        <w:rPr>
          <w:rFonts w:cstheme="minorHAnsi"/>
          <w:i/>
          <w:iCs/>
          <w:sz w:val="22"/>
          <w:szCs w:val="22"/>
        </w:rPr>
        <w:t>Medication</w:t>
      </w:r>
    </w:p>
    <w:p w14:paraId="2E7019CC" w14:textId="57B35894" w:rsidR="0093427F" w:rsidRPr="00211679" w:rsidRDefault="0093427F" w:rsidP="00A03B8C">
      <w:pPr>
        <w:pStyle w:val="ListParagraph"/>
        <w:numPr>
          <w:ilvl w:val="0"/>
          <w:numId w:val="1"/>
        </w:numPr>
        <w:rPr>
          <w:rFonts w:cstheme="minorHAnsi"/>
          <w:sz w:val="22"/>
          <w:szCs w:val="22"/>
        </w:rPr>
      </w:pPr>
      <w:r w:rsidRPr="00211679">
        <w:rPr>
          <w:rFonts w:eastAsia="Arial" w:cstheme="minorHAnsi"/>
          <w:sz w:val="22"/>
          <w:szCs w:val="22"/>
        </w:rPr>
        <w:t xml:space="preserve">For pupils/passengers who may require </w:t>
      </w:r>
      <w:r w:rsidR="00211679" w:rsidRPr="00211679">
        <w:rPr>
          <w:rFonts w:eastAsia="Arial" w:cstheme="minorHAnsi"/>
          <w:sz w:val="22"/>
          <w:szCs w:val="22"/>
        </w:rPr>
        <w:t>‘</w:t>
      </w:r>
      <w:r w:rsidRPr="00211679">
        <w:rPr>
          <w:rFonts w:eastAsia="Arial" w:cstheme="minorHAnsi"/>
          <w:sz w:val="22"/>
          <w:szCs w:val="22"/>
        </w:rPr>
        <w:t>rescue medication</w:t>
      </w:r>
      <w:r w:rsidR="00211679" w:rsidRPr="00211679">
        <w:rPr>
          <w:rFonts w:eastAsia="Arial" w:cstheme="minorHAnsi"/>
          <w:sz w:val="22"/>
          <w:szCs w:val="22"/>
        </w:rPr>
        <w:t>’</w:t>
      </w:r>
      <w:r w:rsidRPr="00211679">
        <w:rPr>
          <w:rFonts w:eastAsia="Arial" w:cstheme="minorHAnsi"/>
          <w:sz w:val="22"/>
          <w:szCs w:val="22"/>
        </w:rPr>
        <w:t xml:space="preserve"> on the transport itself, transport will only be provided where a further risk assessment has been carried out, so that potential infection risk can be properly managed. Staff administering rescue medication will be trained to do so and wear appropriate PPE, which may include gloves, apron, mask and visor</w:t>
      </w:r>
    </w:p>
    <w:p w14:paraId="165A1736" w14:textId="1939263F" w:rsidR="00211679" w:rsidRPr="00211679" w:rsidRDefault="00211679" w:rsidP="00211679">
      <w:pPr>
        <w:pStyle w:val="ListParagraph"/>
        <w:rPr>
          <w:rFonts w:eastAsia="Arial" w:cstheme="minorHAnsi"/>
          <w:sz w:val="22"/>
          <w:szCs w:val="22"/>
        </w:rPr>
      </w:pPr>
    </w:p>
    <w:p w14:paraId="407CF822" w14:textId="569DE2E8" w:rsidR="00211679" w:rsidRDefault="00211679" w:rsidP="00211679">
      <w:pPr>
        <w:pStyle w:val="ListParagraph"/>
        <w:ind w:left="360"/>
        <w:rPr>
          <w:rFonts w:eastAsia="Arial" w:cstheme="minorHAnsi"/>
          <w:i/>
          <w:iCs/>
          <w:sz w:val="22"/>
          <w:szCs w:val="22"/>
        </w:rPr>
      </w:pPr>
      <w:r w:rsidRPr="00211679">
        <w:rPr>
          <w:rFonts w:eastAsia="Arial" w:cstheme="minorHAnsi"/>
          <w:i/>
          <w:iCs/>
          <w:sz w:val="22"/>
          <w:szCs w:val="22"/>
        </w:rPr>
        <w:t>Seating</w:t>
      </w:r>
    </w:p>
    <w:p w14:paraId="0216CE9A" w14:textId="77777777" w:rsidR="00385F93" w:rsidRPr="00211679" w:rsidRDefault="00385F93" w:rsidP="00211679">
      <w:pPr>
        <w:pStyle w:val="ListParagraph"/>
        <w:ind w:left="360"/>
        <w:rPr>
          <w:rFonts w:eastAsia="Arial" w:cstheme="minorHAnsi"/>
          <w:i/>
          <w:iCs/>
          <w:sz w:val="22"/>
          <w:szCs w:val="22"/>
        </w:rPr>
      </w:pPr>
    </w:p>
    <w:p w14:paraId="38712F50" w14:textId="25FC4307" w:rsidR="003C7A9F" w:rsidRPr="00211679" w:rsidRDefault="003C7A9F" w:rsidP="00A03B8C">
      <w:pPr>
        <w:pStyle w:val="ListParagraph"/>
        <w:numPr>
          <w:ilvl w:val="0"/>
          <w:numId w:val="1"/>
        </w:numPr>
        <w:rPr>
          <w:rFonts w:cstheme="minorHAnsi"/>
          <w:sz w:val="22"/>
          <w:szCs w:val="22"/>
        </w:rPr>
      </w:pPr>
      <w:r w:rsidRPr="00211679">
        <w:rPr>
          <w:rFonts w:eastAsia="Arial" w:cstheme="minorHAnsi"/>
          <w:sz w:val="22"/>
          <w:szCs w:val="22"/>
        </w:rPr>
        <w:t>If the PA needs to fasten a passenger’s seat belt</w:t>
      </w:r>
      <w:r w:rsidR="004069AB" w:rsidRPr="00211679">
        <w:rPr>
          <w:rFonts w:eastAsia="Arial" w:cstheme="minorHAnsi"/>
          <w:sz w:val="22"/>
          <w:szCs w:val="22"/>
        </w:rPr>
        <w:t>/harness</w:t>
      </w:r>
      <w:r w:rsidRPr="00211679">
        <w:rPr>
          <w:rFonts w:eastAsia="Arial" w:cstheme="minorHAnsi"/>
          <w:sz w:val="22"/>
          <w:szCs w:val="22"/>
        </w:rPr>
        <w:t>, this should be done with minimal physical contact, wearing appropriate PPE</w:t>
      </w:r>
    </w:p>
    <w:p w14:paraId="0BC8564E" w14:textId="77777777" w:rsidR="00211679" w:rsidRPr="00211679" w:rsidRDefault="00211679" w:rsidP="00211679">
      <w:pPr>
        <w:pStyle w:val="ListParagraph"/>
        <w:numPr>
          <w:ilvl w:val="0"/>
          <w:numId w:val="1"/>
        </w:numPr>
        <w:spacing w:after="75"/>
        <w:rPr>
          <w:rFonts w:ascii="Calibri" w:eastAsia="Calibri" w:hAnsi="Calibri" w:cs="Calibri"/>
          <w:sz w:val="22"/>
          <w:szCs w:val="22"/>
          <w:lang w:eastAsia="en-GB"/>
        </w:rPr>
      </w:pPr>
      <w:r w:rsidRPr="00211679">
        <w:rPr>
          <w:rFonts w:ascii="Calibri" w:eastAsia="Calibri" w:hAnsi="Calibri" w:cs="Calibri"/>
          <w:sz w:val="22"/>
          <w:szCs w:val="22"/>
          <w:lang w:eastAsia="en-GB"/>
        </w:rPr>
        <w:t>Where we can, pupils will be seated to reflect Year Groups, with the eldest Year Group ‘bubble’ sitting at the rear, progressing to the youngest at the front in age order.  Whilst this principle accords with general Government guidance, making it meaningful on a SEND bus will be problematic, given that the seating layouts have to accommodate wheelchairs, access needs for individual pupils and Passenger Assistants, specific medical needs and inter pupil dynamics, amongst other things.  None the less, we will attempt to provide the ‘bubble’ arrangement where we can.</w:t>
      </w:r>
    </w:p>
    <w:p w14:paraId="5CDDC1C2" w14:textId="425F1D2C" w:rsidR="00211679" w:rsidRPr="00211679" w:rsidRDefault="00211679" w:rsidP="00211679">
      <w:pPr>
        <w:pStyle w:val="ListParagraph"/>
        <w:rPr>
          <w:rFonts w:eastAsia="Arial" w:cstheme="minorHAnsi"/>
          <w:sz w:val="22"/>
          <w:szCs w:val="22"/>
        </w:rPr>
      </w:pPr>
    </w:p>
    <w:p w14:paraId="55EEF7D3" w14:textId="36A1F840" w:rsidR="00211679" w:rsidRPr="00211679" w:rsidRDefault="00211679" w:rsidP="00211679">
      <w:pPr>
        <w:pStyle w:val="ListParagraph"/>
        <w:ind w:left="360"/>
        <w:rPr>
          <w:rFonts w:eastAsia="Arial" w:cstheme="minorHAnsi"/>
          <w:i/>
          <w:iCs/>
          <w:sz w:val="22"/>
          <w:szCs w:val="22"/>
        </w:rPr>
      </w:pPr>
      <w:r w:rsidRPr="00211679">
        <w:rPr>
          <w:rFonts w:eastAsia="Arial" w:cstheme="minorHAnsi"/>
          <w:i/>
          <w:iCs/>
          <w:sz w:val="22"/>
          <w:szCs w:val="22"/>
        </w:rPr>
        <w:t>Wheelchairs/Handling</w:t>
      </w:r>
    </w:p>
    <w:p w14:paraId="35CAE19D" w14:textId="77777777" w:rsidR="00211679" w:rsidRPr="00211679" w:rsidRDefault="00211679" w:rsidP="00211679">
      <w:pPr>
        <w:pStyle w:val="ListParagraph"/>
        <w:rPr>
          <w:rFonts w:cstheme="minorHAnsi"/>
          <w:sz w:val="22"/>
          <w:szCs w:val="22"/>
        </w:rPr>
      </w:pPr>
    </w:p>
    <w:p w14:paraId="019A49F9" w14:textId="25235745" w:rsidR="003C7A9F" w:rsidRPr="00211679" w:rsidRDefault="003C7A9F" w:rsidP="00A03B8C">
      <w:pPr>
        <w:pStyle w:val="ListParagraph"/>
        <w:numPr>
          <w:ilvl w:val="0"/>
          <w:numId w:val="1"/>
        </w:numPr>
        <w:spacing w:after="0" w:line="240" w:lineRule="auto"/>
        <w:rPr>
          <w:rFonts w:eastAsia="Arial" w:cstheme="minorHAnsi"/>
          <w:bCs/>
          <w:sz w:val="22"/>
          <w:szCs w:val="22"/>
        </w:rPr>
      </w:pPr>
      <w:r w:rsidRPr="00211679">
        <w:rPr>
          <w:rFonts w:eastAsia="Arial" w:cstheme="minorHAnsi"/>
          <w:bCs/>
          <w:sz w:val="22"/>
          <w:szCs w:val="22"/>
        </w:rPr>
        <w:t>If drivers or P</w:t>
      </w:r>
      <w:r w:rsidR="006F76E6" w:rsidRPr="00211679">
        <w:rPr>
          <w:rFonts w:eastAsia="Arial" w:cstheme="minorHAnsi"/>
          <w:bCs/>
          <w:sz w:val="22"/>
          <w:szCs w:val="22"/>
        </w:rPr>
        <w:t>A</w:t>
      </w:r>
      <w:r w:rsidRPr="00211679">
        <w:rPr>
          <w:rFonts w:eastAsia="Arial" w:cstheme="minorHAnsi"/>
          <w:bCs/>
          <w:sz w:val="22"/>
          <w:szCs w:val="22"/>
        </w:rPr>
        <w:t xml:space="preserve">s have to manoeuvre wheelchairs, </w:t>
      </w:r>
      <w:r w:rsidR="006F76E6" w:rsidRPr="00211679">
        <w:rPr>
          <w:rFonts w:eastAsia="Arial" w:cstheme="minorHAnsi"/>
          <w:bCs/>
          <w:sz w:val="22"/>
          <w:szCs w:val="22"/>
        </w:rPr>
        <w:t xml:space="preserve">they should </w:t>
      </w:r>
      <w:r w:rsidRPr="00211679">
        <w:rPr>
          <w:rFonts w:eastAsia="Arial" w:cstheme="minorHAnsi"/>
          <w:bCs/>
          <w:sz w:val="22"/>
          <w:szCs w:val="22"/>
        </w:rPr>
        <w:t xml:space="preserve">clean the wheelchair handles and brake levers prior to pushing the wheelchair. Likewise, if installing car seats or booster seats, clean the hard surface areas (e.g. outer shell, buckles) before installing in the vehicle and clean them after use – for these tasks PPE should be </w:t>
      </w:r>
      <w:r w:rsidR="00574213" w:rsidRPr="00211679">
        <w:rPr>
          <w:rFonts w:eastAsia="Arial" w:cstheme="minorHAnsi"/>
          <w:bCs/>
          <w:sz w:val="22"/>
          <w:szCs w:val="22"/>
        </w:rPr>
        <w:t>worn,</w:t>
      </w:r>
      <w:r w:rsidRPr="00211679">
        <w:rPr>
          <w:rFonts w:eastAsia="Arial" w:cstheme="minorHAnsi"/>
          <w:bCs/>
          <w:sz w:val="22"/>
          <w:szCs w:val="22"/>
        </w:rPr>
        <w:t xml:space="preserve"> and this should include disposable gloves and fluid </w:t>
      </w:r>
      <w:r w:rsidR="00145176" w:rsidRPr="00211679">
        <w:rPr>
          <w:rFonts w:eastAsia="Arial" w:cstheme="minorHAnsi"/>
          <w:bCs/>
          <w:sz w:val="22"/>
          <w:szCs w:val="22"/>
        </w:rPr>
        <w:t>resistant</w:t>
      </w:r>
      <w:r w:rsidRPr="00211679">
        <w:rPr>
          <w:rFonts w:eastAsia="Arial" w:cstheme="minorHAnsi"/>
          <w:bCs/>
          <w:sz w:val="22"/>
          <w:szCs w:val="22"/>
        </w:rPr>
        <w:t xml:space="preserve"> face masks</w:t>
      </w:r>
      <w:r w:rsidR="00145176" w:rsidRPr="00211679">
        <w:rPr>
          <w:rFonts w:eastAsia="Arial" w:cstheme="minorHAnsi"/>
          <w:bCs/>
          <w:sz w:val="22"/>
          <w:szCs w:val="22"/>
        </w:rPr>
        <w:t>/face visors</w:t>
      </w:r>
    </w:p>
    <w:p w14:paraId="608A6124" w14:textId="62A7FA6F" w:rsidR="00574213" w:rsidRPr="00211679" w:rsidRDefault="00785E4A" w:rsidP="00A03B8C">
      <w:pPr>
        <w:pStyle w:val="ListParagraph"/>
        <w:numPr>
          <w:ilvl w:val="0"/>
          <w:numId w:val="1"/>
        </w:numPr>
        <w:spacing w:line="252" w:lineRule="auto"/>
        <w:rPr>
          <w:sz w:val="22"/>
          <w:szCs w:val="22"/>
        </w:rPr>
      </w:pPr>
      <w:r w:rsidRPr="00211679">
        <w:rPr>
          <w:rFonts w:eastAsia="Times New Roman"/>
          <w:sz w:val="22"/>
          <w:szCs w:val="22"/>
        </w:rPr>
        <w:t xml:space="preserve">Proper planning and the use of appropriate </w:t>
      </w:r>
      <w:r w:rsidR="00D374F4" w:rsidRPr="00211679">
        <w:rPr>
          <w:rFonts w:eastAsia="Times New Roman"/>
          <w:sz w:val="22"/>
          <w:szCs w:val="22"/>
        </w:rPr>
        <w:t xml:space="preserve">PPE </w:t>
      </w:r>
      <w:r w:rsidRPr="00211679">
        <w:rPr>
          <w:rFonts w:eastAsia="Times New Roman"/>
          <w:sz w:val="22"/>
          <w:szCs w:val="22"/>
        </w:rPr>
        <w:t>will</w:t>
      </w:r>
      <w:r w:rsidR="00D374F4" w:rsidRPr="00211679">
        <w:rPr>
          <w:rFonts w:eastAsia="Times New Roman"/>
          <w:sz w:val="22"/>
          <w:szCs w:val="22"/>
        </w:rPr>
        <w:t xml:space="preserve"> be needed for wheelchair users and those with disabilities where handling and sustained contact may be required for getting on and off vehicle</w:t>
      </w:r>
      <w:r w:rsidR="00517CCB" w:rsidRPr="00211679">
        <w:rPr>
          <w:rFonts w:eastAsia="Times New Roman"/>
          <w:sz w:val="22"/>
          <w:szCs w:val="22"/>
        </w:rPr>
        <w:t>s</w:t>
      </w:r>
      <w:r w:rsidRPr="00211679">
        <w:rPr>
          <w:rFonts w:eastAsia="Times New Roman"/>
          <w:sz w:val="22"/>
          <w:szCs w:val="22"/>
        </w:rPr>
        <w:t>,</w:t>
      </w:r>
      <w:r w:rsidR="00D374F4" w:rsidRPr="00211679">
        <w:rPr>
          <w:rFonts w:eastAsia="Times New Roman"/>
          <w:sz w:val="22"/>
          <w:szCs w:val="22"/>
        </w:rPr>
        <w:t xml:space="preserve"> as in the ambulance procedure </w:t>
      </w:r>
    </w:p>
    <w:p w14:paraId="7E7EAB9B" w14:textId="5FB219BE" w:rsidR="00093003" w:rsidRPr="00211679" w:rsidRDefault="00D374F4" w:rsidP="00B876BF">
      <w:pPr>
        <w:pStyle w:val="ListParagraph"/>
        <w:numPr>
          <w:ilvl w:val="0"/>
          <w:numId w:val="1"/>
        </w:numPr>
        <w:spacing w:line="252" w:lineRule="auto"/>
        <w:rPr>
          <w:rFonts w:cstheme="minorHAnsi"/>
          <w:sz w:val="22"/>
          <w:szCs w:val="22"/>
        </w:rPr>
      </w:pPr>
      <w:r w:rsidRPr="00211679">
        <w:rPr>
          <w:sz w:val="22"/>
          <w:szCs w:val="22"/>
        </w:rPr>
        <w:t xml:space="preserve">Any unnecessary moving and handling or close sustained contact with the pupil will be avoided </w:t>
      </w:r>
    </w:p>
    <w:p w14:paraId="17D8FB3E" w14:textId="69530C80" w:rsidR="007126F1" w:rsidRPr="007126F1" w:rsidRDefault="005558AE" w:rsidP="00A03B8C">
      <w:pPr>
        <w:pStyle w:val="ListParagraph"/>
        <w:numPr>
          <w:ilvl w:val="0"/>
          <w:numId w:val="1"/>
        </w:numPr>
        <w:spacing w:line="252" w:lineRule="auto"/>
        <w:rPr>
          <w:rFonts w:cstheme="minorHAnsi"/>
          <w:sz w:val="22"/>
          <w:szCs w:val="22"/>
        </w:rPr>
      </w:pPr>
      <w:r w:rsidRPr="00211679">
        <w:rPr>
          <w:rFonts w:cstheme="minorHAnsi"/>
          <w:sz w:val="22"/>
          <w:szCs w:val="22"/>
          <w:shd w:val="clear" w:color="auto" w:fill="FFFFFF"/>
        </w:rPr>
        <w:t xml:space="preserve">The UK Government have issued advice in respect of ‘COVID-19: infection prevention and </w:t>
      </w:r>
      <w:r w:rsidR="007126F1" w:rsidRPr="00211679">
        <w:rPr>
          <w:rFonts w:cstheme="minorHAnsi"/>
          <w:sz w:val="22"/>
          <w:szCs w:val="22"/>
          <w:shd w:val="clear" w:color="auto" w:fill="FFFFFF"/>
        </w:rPr>
        <w:t>control ‘and</w:t>
      </w:r>
      <w:r w:rsidRPr="00211679">
        <w:rPr>
          <w:rFonts w:cstheme="minorHAnsi"/>
          <w:sz w:val="22"/>
          <w:szCs w:val="22"/>
          <w:shd w:val="clear" w:color="auto" w:fill="FFFFFF"/>
        </w:rPr>
        <w:t xml:space="preserve"> operators and staff should be aware of this. It can be found at this link: </w:t>
      </w:r>
    </w:p>
    <w:p w14:paraId="656D0A8A" w14:textId="77777777" w:rsidR="007126F1" w:rsidRDefault="007126F1" w:rsidP="007126F1">
      <w:pPr>
        <w:pStyle w:val="ListParagraph"/>
        <w:spacing w:line="252" w:lineRule="auto"/>
        <w:rPr>
          <w:rFonts w:cstheme="minorHAnsi"/>
          <w:sz w:val="22"/>
          <w:szCs w:val="22"/>
          <w:shd w:val="clear" w:color="auto" w:fill="FFFFFF"/>
        </w:rPr>
      </w:pPr>
    </w:p>
    <w:p w14:paraId="5C43D1D9" w14:textId="7689F81E" w:rsidR="00574213" w:rsidRPr="00211679" w:rsidRDefault="00B4100F" w:rsidP="007126F1">
      <w:pPr>
        <w:pStyle w:val="ListParagraph"/>
        <w:spacing w:line="252" w:lineRule="auto"/>
        <w:rPr>
          <w:rStyle w:val="Hyperlink"/>
          <w:rFonts w:cstheme="minorHAnsi"/>
          <w:color w:val="auto"/>
          <w:sz w:val="22"/>
          <w:szCs w:val="22"/>
          <w:u w:val="none"/>
        </w:rPr>
      </w:pPr>
      <w:hyperlink r:id="rId27" w:history="1">
        <w:r w:rsidR="007126F1" w:rsidRPr="00E93616">
          <w:rPr>
            <w:rStyle w:val="Hyperlink"/>
            <w:sz w:val="22"/>
            <w:szCs w:val="22"/>
          </w:rPr>
          <w:t>https://www.gov.uk/government/publications/wuhan-novel-coronavirus-infection-prevention-and-control</w:t>
        </w:r>
      </w:hyperlink>
    </w:p>
    <w:p w14:paraId="66858212" w14:textId="77777777" w:rsidR="00545925" w:rsidRDefault="00545925" w:rsidP="00211679">
      <w:pPr>
        <w:spacing w:line="252" w:lineRule="auto"/>
        <w:ind w:left="360"/>
        <w:rPr>
          <w:rStyle w:val="Hyperlink"/>
          <w:rFonts w:cstheme="minorHAnsi"/>
          <w:i/>
          <w:iCs/>
          <w:color w:val="auto"/>
          <w:sz w:val="22"/>
          <w:szCs w:val="22"/>
          <w:u w:val="none"/>
        </w:rPr>
      </w:pPr>
    </w:p>
    <w:p w14:paraId="4912DF96" w14:textId="1853EBB0" w:rsidR="00211679" w:rsidRPr="00211679" w:rsidRDefault="00211679" w:rsidP="00211679">
      <w:pPr>
        <w:spacing w:line="252" w:lineRule="auto"/>
        <w:ind w:left="360"/>
        <w:rPr>
          <w:rStyle w:val="Hyperlink"/>
          <w:rFonts w:cstheme="minorHAnsi"/>
          <w:i/>
          <w:iCs/>
          <w:color w:val="auto"/>
          <w:sz w:val="22"/>
          <w:szCs w:val="22"/>
          <w:u w:val="none"/>
        </w:rPr>
      </w:pPr>
      <w:r w:rsidRPr="00211679">
        <w:rPr>
          <w:rStyle w:val="Hyperlink"/>
          <w:rFonts w:cstheme="minorHAnsi"/>
          <w:i/>
          <w:iCs/>
          <w:color w:val="auto"/>
          <w:sz w:val="22"/>
          <w:szCs w:val="22"/>
          <w:u w:val="none"/>
        </w:rPr>
        <w:t>Face Coverings</w:t>
      </w:r>
    </w:p>
    <w:p w14:paraId="2244958E" w14:textId="023B68AD" w:rsidR="00C72649" w:rsidRPr="00916F5A" w:rsidRDefault="00C72649" w:rsidP="00B876BF">
      <w:pPr>
        <w:pStyle w:val="ListParagraph"/>
        <w:numPr>
          <w:ilvl w:val="0"/>
          <w:numId w:val="1"/>
        </w:numPr>
        <w:shd w:val="clear" w:color="auto" w:fill="FFFFFF"/>
        <w:spacing w:after="75"/>
        <w:rPr>
          <w:rFonts w:ascii="Calibri" w:eastAsia="Calibri" w:hAnsi="Calibri" w:cs="Calibri"/>
          <w:sz w:val="22"/>
          <w:szCs w:val="22"/>
          <w:lang w:eastAsia="en-GB"/>
        </w:rPr>
      </w:pPr>
      <w:r w:rsidRPr="00211679">
        <w:rPr>
          <w:rFonts w:ascii="Calibri" w:eastAsia="Calibri" w:hAnsi="Calibri" w:cs="Calibri"/>
          <w:sz w:val="22"/>
          <w:szCs w:val="22"/>
          <w:lang w:eastAsia="en-GB"/>
        </w:rPr>
        <w:t xml:space="preserve">For children over the age of 11, the DfE say that where necessary, face coverings may also be appropriate, especially if children are likely to come into very close contact with others outside their year group or who they do not normally meet. So, where SEND pupils can wear face coverings on provided transport, we would encourage this. Ideally pupils should not touch the front of their face covering during use or when removing them. Hands should be washed </w:t>
      </w:r>
      <w:r w:rsidR="00C00075" w:rsidRPr="00211679">
        <w:rPr>
          <w:rFonts w:ascii="Calibri" w:eastAsia="Calibri" w:hAnsi="Calibri" w:cs="Calibri"/>
          <w:sz w:val="22"/>
          <w:szCs w:val="22"/>
          <w:lang w:eastAsia="en-GB"/>
        </w:rPr>
        <w:t xml:space="preserve">for 20 seconds </w:t>
      </w:r>
      <w:r w:rsidRPr="00211679">
        <w:rPr>
          <w:rFonts w:ascii="Calibri" w:eastAsia="Calibri" w:hAnsi="Calibri" w:cs="Calibri"/>
          <w:sz w:val="22"/>
          <w:szCs w:val="22"/>
          <w:lang w:eastAsia="en-GB"/>
        </w:rPr>
        <w:t xml:space="preserve">immediately on arrival, and disposable face coverings placed in a covered bin or, for reusable face coverings, in a plastic bag. </w:t>
      </w:r>
      <w:r w:rsidR="0022234B" w:rsidRPr="00211679">
        <w:rPr>
          <w:rFonts w:ascii="Calibri" w:eastAsia="Calibri" w:hAnsi="Calibri" w:cs="Calibri"/>
          <w:sz w:val="22"/>
          <w:szCs w:val="22"/>
          <w:lang w:eastAsia="en-GB"/>
        </w:rPr>
        <w:t xml:space="preserve"> </w:t>
      </w:r>
      <w:r w:rsidRPr="00211679">
        <w:rPr>
          <w:rFonts w:ascii="Calibri" w:eastAsia="Calibri" w:hAnsi="Calibri" w:cs="Calibri"/>
          <w:color w:val="000000"/>
          <w:sz w:val="22"/>
          <w:szCs w:val="22"/>
          <w:lang w:eastAsia="en-GB"/>
        </w:rPr>
        <w:t>We are mindful that the wearing of a face covering may inhibit communication with people who rely on lip reading, facial expressions and clear sound.</w:t>
      </w:r>
    </w:p>
    <w:p w14:paraId="3C2B6540" w14:textId="77777777" w:rsidR="00916F5A" w:rsidRPr="00211679" w:rsidRDefault="00916F5A" w:rsidP="00916F5A">
      <w:pPr>
        <w:pStyle w:val="ListParagraph"/>
        <w:shd w:val="clear" w:color="auto" w:fill="FFFFFF"/>
        <w:spacing w:after="75"/>
        <w:rPr>
          <w:rFonts w:ascii="Calibri" w:eastAsia="Calibri" w:hAnsi="Calibri" w:cs="Calibri"/>
          <w:sz w:val="22"/>
          <w:szCs w:val="22"/>
          <w:lang w:eastAsia="en-GB"/>
        </w:rPr>
      </w:pPr>
    </w:p>
    <w:p w14:paraId="67977B78" w14:textId="67D82F20" w:rsidR="00211679" w:rsidRDefault="00211679" w:rsidP="00211679">
      <w:pPr>
        <w:shd w:val="clear" w:color="auto" w:fill="FFFFFF"/>
        <w:spacing w:after="75"/>
        <w:ind w:left="360"/>
        <w:rPr>
          <w:rFonts w:ascii="Calibri" w:eastAsia="Calibri" w:hAnsi="Calibri" w:cs="Calibri"/>
          <w:i/>
          <w:iCs/>
          <w:sz w:val="22"/>
          <w:szCs w:val="22"/>
          <w:lang w:eastAsia="en-GB"/>
        </w:rPr>
      </w:pPr>
      <w:r w:rsidRPr="00211679">
        <w:rPr>
          <w:rFonts w:ascii="Calibri" w:eastAsia="Calibri" w:hAnsi="Calibri" w:cs="Calibri"/>
          <w:i/>
          <w:iCs/>
          <w:sz w:val="22"/>
          <w:szCs w:val="22"/>
          <w:lang w:eastAsia="en-GB"/>
        </w:rPr>
        <w:t>Temperature Testing</w:t>
      </w:r>
    </w:p>
    <w:p w14:paraId="6B94DE86" w14:textId="77777777" w:rsidR="00916F5A" w:rsidRPr="00211679" w:rsidRDefault="00916F5A" w:rsidP="00211679">
      <w:pPr>
        <w:shd w:val="clear" w:color="auto" w:fill="FFFFFF"/>
        <w:spacing w:after="75"/>
        <w:ind w:left="360"/>
        <w:rPr>
          <w:rFonts w:ascii="Calibri" w:eastAsia="Calibri" w:hAnsi="Calibri" w:cs="Calibri"/>
          <w:i/>
          <w:iCs/>
          <w:sz w:val="22"/>
          <w:szCs w:val="22"/>
          <w:lang w:eastAsia="en-GB"/>
        </w:rPr>
      </w:pPr>
    </w:p>
    <w:p w14:paraId="7A2954DD" w14:textId="78DA7AC0" w:rsidR="00755419" w:rsidRDefault="00B0493F" w:rsidP="00000371">
      <w:pPr>
        <w:pStyle w:val="ListParagraph"/>
        <w:numPr>
          <w:ilvl w:val="0"/>
          <w:numId w:val="1"/>
        </w:numPr>
        <w:spacing w:after="75"/>
        <w:rPr>
          <w:rFonts w:ascii="Calibri" w:eastAsia="Calibri" w:hAnsi="Calibri" w:cs="Calibri"/>
          <w:sz w:val="22"/>
          <w:szCs w:val="22"/>
          <w:lang w:eastAsia="en-GB"/>
        </w:rPr>
      </w:pPr>
      <w:r w:rsidRPr="00B0493F">
        <w:rPr>
          <w:rFonts w:ascii="Calibri" w:eastAsia="Calibri" w:hAnsi="Calibri" w:cs="Calibri"/>
          <w:sz w:val="22"/>
          <w:szCs w:val="22"/>
        </w:rPr>
        <w:t xml:space="preserve">The Council’s current position is that it will not undertake temperature screening on </w:t>
      </w:r>
      <w:r>
        <w:rPr>
          <w:rFonts w:ascii="Calibri" w:eastAsia="Calibri" w:hAnsi="Calibri" w:cs="Calibri"/>
          <w:sz w:val="22"/>
          <w:szCs w:val="22"/>
        </w:rPr>
        <w:t xml:space="preserve">SEND or any other </w:t>
      </w:r>
      <w:r w:rsidRPr="00B0493F">
        <w:rPr>
          <w:rFonts w:ascii="Calibri" w:eastAsia="Calibri" w:hAnsi="Calibri" w:cs="Calibri"/>
          <w:sz w:val="22"/>
          <w:szCs w:val="22"/>
        </w:rPr>
        <w:t xml:space="preserve">school transport but instead, parents can </w:t>
      </w:r>
      <w:r>
        <w:rPr>
          <w:rFonts w:ascii="Calibri" w:eastAsia="Calibri" w:hAnsi="Calibri" w:cs="Calibri"/>
          <w:sz w:val="22"/>
          <w:szCs w:val="22"/>
        </w:rPr>
        <w:t xml:space="preserve">if they wish, </w:t>
      </w:r>
      <w:r w:rsidRPr="00B0493F">
        <w:rPr>
          <w:rFonts w:ascii="Calibri" w:eastAsia="Calibri" w:hAnsi="Calibri" w:cs="Calibri"/>
          <w:sz w:val="22"/>
          <w:szCs w:val="22"/>
        </w:rPr>
        <w:t>regularly temperature test their children and not send them to school if they have a fever.</w:t>
      </w:r>
      <w:r>
        <w:rPr>
          <w:rFonts w:ascii="Calibri" w:eastAsia="Calibri" w:hAnsi="Calibri" w:cs="Calibri"/>
          <w:sz w:val="22"/>
          <w:szCs w:val="22"/>
        </w:rPr>
        <w:t xml:space="preserve"> For information, w</w:t>
      </w:r>
      <w:r w:rsidR="0022234B" w:rsidRPr="00B0493F">
        <w:rPr>
          <w:rFonts w:ascii="Calibri" w:eastAsia="Calibri" w:hAnsi="Calibri" w:cs="Calibri"/>
          <w:sz w:val="22"/>
          <w:szCs w:val="22"/>
          <w:lang w:eastAsia="en-GB"/>
        </w:rPr>
        <w:t xml:space="preserve">e investigated whether contactless temperature testing devices </w:t>
      </w:r>
      <w:r w:rsidR="00211679" w:rsidRPr="00B0493F">
        <w:rPr>
          <w:rFonts w:ascii="Calibri" w:eastAsia="Calibri" w:hAnsi="Calibri" w:cs="Calibri"/>
          <w:sz w:val="22"/>
          <w:szCs w:val="22"/>
          <w:lang w:eastAsia="en-GB"/>
        </w:rPr>
        <w:t xml:space="preserve">on bus or on embarkation </w:t>
      </w:r>
      <w:r w:rsidR="0022234B" w:rsidRPr="00B0493F">
        <w:rPr>
          <w:rFonts w:ascii="Calibri" w:eastAsia="Calibri" w:hAnsi="Calibri" w:cs="Calibri"/>
          <w:sz w:val="22"/>
          <w:szCs w:val="22"/>
          <w:lang w:eastAsia="en-GB"/>
        </w:rPr>
        <w:t xml:space="preserve">may be of help in identifying pupils who may be ill with a fever and hence should not travel on school transport. </w:t>
      </w:r>
      <w:r>
        <w:rPr>
          <w:rFonts w:ascii="Calibri" w:eastAsia="Calibri" w:hAnsi="Calibri" w:cs="Calibri"/>
          <w:sz w:val="22"/>
          <w:szCs w:val="22"/>
          <w:lang w:eastAsia="en-GB"/>
        </w:rPr>
        <w:t>T</w:t>
      </w:r>
      <w:r w:rsidR="0022234B" w:rsidRPr="00B0493F">
        <w:rPr>
          <w:rFonts w:ascii="Calibri" w:eastAsia="Calibri" w:hAnsi="Calibri" w:cs="Calibri"/>
          <w:sz w:val="22"/>
          <w:szCs w:val="22"/>
          <w:lang w:eastAsia="en-GB"/>
        </w:rPr>
        <w:t xml:space="preserve">he Government’s MHRA say that </w:t>
      </w:r>
      <w:r w:rsidR="0022234B" w:rsidRPr="00B0493F">
        <w:rPr>
          <w:rFonts w:ascii="Calibri" w:eastAsia="Calibri" w:hAnsi="Calibri" w:cs="Calibri"/>
          <w:color w:val="0B0C0C"/>
          <w:sz w:val="22"/>
          <w:szCs w:val="22"/>
        </w:rPr>
        <w:t>temperature screening products are not designed to screen people for COVID-19 symptoms</w:t>
      </w:r>
      <w:r w:rsidR="0022234B" w:rsidRPr="00B0493F">
        <w:rPr>
          <w:rFonts w:ascii="Calibri" w:eastAsia="Calibri" w:hAnsi="Calibri" w:cs="Calibri"/>
          <w:sz w:val="22"/>
          <w:szCs w:val="22"/>
          <w:lang w:eastAsia="en-GB"/>
        </w:rPr>
        <w:t xml:space="preserve">. </w:t>
      </w:r>
      <w:r w:rsidR="0022234B" w:rsidRPr="00B0493F">
        <w:rPr>
          <w:rFonts w:ascii="Calibri" w:eastAsia="Calibri" w:hAnsi="Calibri" w:cs="Calibri"/>
          <w:sz w:val="22"/>
          <w:szCs w:val="22"/>
        </w:rPr>
        <w:t>This is because they do not perform to the level required to accurately support a medical diagnosis</w:t>
      </w:r>
      <w:r>
        <w:rPr>
          <w:rFonts w:ascii="Calibri" w:eastAsia="Calibri" w:hAnsi="Calibri" w:cs="Calibri"/>
          <w:sz w:val="22"/>
          <w:szCs w:val="22"/>
        </w:rPr>
        <w:t>, and hence the Council’s decision not to do this.</w:t>
      </w:r>
    </w:p>
    <w:p w14:paraId="1F2DDB7B" w14:textId="77777777" w:rsidR="00B0493F" w:rsidRPr="00B0493F" w:rsidRDefault="00B0493F" w:rsidP="00B0493F">
      <w:pPr>
        <w:pStyle w:val="ListParagraph"/>
        <w:spacing w:after="75"/>
        <w:rPr>
          <w:rFonts w:ascii="Calibri" w:eastAsia="Calibri" w:hAnsi="Calibri" w:cs="Calibri"/>
          <w:sz w:val="22"/>
          <w:szCs w:val="22"/>
          <w:lang w:eastAsia="en-GB"/>
        </w:rPr>
      </w:pPr>
    </w:p>
    <w:p w14:paraId="0010871C" w14:textId="7DC8BBE7" w:rsidR="00755419" w:rsidRDefault="00755419" w:rsidP="00755419">
      <w:pPr>
        <w:rPr>
          <w:rFonts w:cstheme="minorHAnsi"/>
          <w:b/>
          <w:bCs/>
          <w:sz w:val="28"/>
          <w:szCs w:val="28"/>
        </w:rPr>
      </w:pPr>
      <w:bookmarkStart w:id="6" w:name="_Hlk47436383"/>
      <w:r w:rsidRPr="009D7C17">
        <w:rPr>
          <w:rFonts w:cstheme="minorHAnsi"/>
          <w:b/>
          <w:bCs/>
          <w:sz w:val="28"/>
          <w:szCs w:val="28"/>
        </w:rPr>
        <w:t>Local Bus Services (public bus</w:t>
      </w:r>
      <w:r>
        <w:rPr>
          <w:rFonts w:cstheme="minorHAnsi"/>
          <w:b/>
          <w:bCs/>
          <w:sz w:val="28"/>
          <w:szCs w:val="28"/>
        </w:rPr>
        <w:t>es</w:t>
      </w:r>
      <w:r w:rsidRPr="009D7C17">
        <w:rPr>
          <w:rFonts w:cstheme="minorHAnsi"/>
          <w:b/>
          <w:bCs/>
          <w:sz w:val="28"/>
          <w:szCs w:val="28"/>
        </w:rPr>
        <w:t xml:space="preserve">)  </w:t>
      </w:r>
    </w:p>
    <w:bookmarkEnd w:id="6"/>
    <w:p w14:paraId="01A8A29A" w14:textId="564B33D1" w:rsidR="00211679" w:rsidRPr="00211679" w:rsidRDefault="00211679" w:rsidP="00211679">
      <w:pPr>
        <w:ind w:left="360"/>
        <w:rPr>
          <w:rFonts w:cstheme="minorHAnsi"/>
          <w:i/>
          <w:iCs/>
          <w:sz w:val="22"/>
          <w:szCs w:val="22"/>
        </w:rPr>
      </w:pPr>
      <w:r w:rsidRPr="00211679">
        <w:rPr>
          <w:rFonts w:cstheme="minorHAnsi"/>
          <w:i/>
          <w:iCs/>
          <w:sz w:val="22"/>
          <w:szCs w:val="22"/>
        </w:rPr>
        <w:t>Government Guidance</w:t>
      </w:r>
    </w:p>
    <w:p w14:paraId="6B52D339" w14:textId="77777777" w:rsidR="007126F1" w:rsidRPr="007126F1" w:rsidRDefault="00755419" w:rsidP="00755419">
      <w:pPr>
        <w:pStyle w:val="ListParagraph"/>
        <w:numPr>
          <w:ilvl w:val="0"/>
          <w:numId w:val="1"/>
        </w:numPr>
        <w:spacing w:after="75"/>
        <w:rPr>
          <w:rFonts w:ascii="Calibri" w:eastAsia="Calibri" w:hAnsi="Calibri" w:cs="Calibri"/>
        </w:rPr>
      </w:pPr>
      <w:r w:rsidRPr="009D7C17">
        <w:rPr>
          <w:rFonts w:cstheme="minorHAnsi"/>
        </w:rPr>
        <w:t xml:space="preserve">Whilst the general principles above will apply, the Government have provided specific guidance for the use of public transport and this should be adhered to.  </w:t>
      </w:r>
      <w:r>
        <w:rPr>
          <w:rFonts w:cstheme="minorHAnsi"/>
        </w:rPr>
        <w:t xml:space="preserve">Details can be found within this link: </w:t>
      </w:r>
    </w:p>
    <w:p w14:paraId="76F23B91" w14:textId="77777777" w:rsidR="007126F1" w:rsidRDefault="007126F1" w:rsidP="007126F1">
      <w:pPr>
        <w:pStyle w:val="ListParagraph"/>
        <w:spacing w:after="75"/>
        <w:rPr>
          <w:rFonts w:cstheme="minorHAnsi"/>
        </w:rPr>
      </w:pPr>
    </w:p>
    <w:p w14:paraId="0C2B141D" w14:textId="51AC2FD1" w:rsidR="00755419" w:rsidRPr="00211679" w:rsidRDefault="00B4100F" w:rsidP="007126F1">
      <w:pPr>
        <w:pStyle w:val="ListParagraph"/>
        <w:spacing w:after="75"/>
        <w:rPr>
          <w:rStyle w:val="Hyperlink"/>
          <w:rFonts w:ascii="Calibri" w:eastAsia="Calibri" w:hAnsi="Calibri" w:cs="Calibri"/>
          <w:color w:val="auto"/>
          <w:u w:val="none"/>
        </w:rPr>
      </w:pPr>
      <w:hyperlink r:id="rId28" w:history="1">
        <w:r w:rsidR="007126F1" w:rsidRPr="00E93616">
          <w:rPr>
            <w:rStyle w:val="Hyperlink"/>
            <w:rFonts w:ascii="Calibri" w:eastAsia="Calibri" w:hAnsi="Calibri" w:cs="Calibri"/>
          </w:rPr>
          <w:t>https://www.gov.uk/guidance/coronavirus-covid-19-safer-travel-guidance-for-passengers</w:t>
        </w:r>
      </w:hyperlink>
    </w:p>
    <w:p w14:paraId="03ED67BA" w14:textId="45B0F667" w:rsidR="00211679" w:rsidRDefault="00211679" w:rsidP="00211679">
      <w:pPr>
        <w:pStyle w:val="ListParagraph"/>
        <w:spacing w:after="75"/>
        <w:rPr>
          <w:rStyle w:val="Hyperlink"/>
          <w:rFonts w:ascii="Calibri" w:eastAsia="Calibri" w:hAnsi="Calibri" w:cs="Calibri"/>
        </w:rPr>
      </w:pPr>
    </w:p>
    <w:p w14:paraId="30E9B139" w14:textId="2971F1C1" w:rsidR="00211679" w:rsidRDefault="00211679" w:rsidP="00211679">
      <w:pPr>
        <w:pStyle w:val="ListParagraph"/>
        <w:spacing w:after="75"/>
        <w:ind w:left="360"/>
        <w:rPr>
          <w:rStyle w:val="Hyperlink"/>
          <w:rFonts w:ascii="Calibri" w:eastAsia="Calibri" w:hAnsi="Calibri" w:cs="Calibri"/>
          <w:i/>
          <w:iCs/>
          <w:color w:val="auto"/>
          <w:sz w:val="22"/>
          <w:szCs w:val="22"/>
          <w:u w:val="none"/>
        </w:rPr>
      </w:pPr>
      <w:r w:rsidRPr="00211679">
        <w:rPr>
          <w:rStyle w:val="Hyperlink"/>
          <w:rFonts w:ascii="Calibri" w:eastAsia="Calibri" w:hAnsi="Calibri" w:cs="Calibri"/>
          <w:i/>
          <w:iCs/>
          <w:color w:val="auto"/>
          <w:sz w:val="22"/>
          <w:szCs w:val="22"/>
          <w:u w:val="none"/>
        </w:rPr>
        <w:t>Limited Cap</w:t>
      </w:r>
      <w:r>
        <w:rPr>
          <w:rStyle w:val="Hyperlink"/>
          <w:rFonts w:ascii="Calibri" w:eastAsia="Calibri" w:hAnsi="Calibri" w:cs="Calibri"/>
          <w:i/>
          <w:iCs/>
          <w:color w:val="auto"/>
          <w:sz w:val="22"/>
          <w:szCs w:val="22"/>
          <w:u w:val="none"/>
        </w:rPr>
        <w:t>ac</w:t>
      </w:r>
      <w:r w:rsidRPr="00211679">
        <w:rPr>
          <w:rStyle w:val="Hyperlink"/>
          <w:rFonts w:ascii="Calibri" w:eastAsia="Calibri" w:hAnsi="Calibri" w:cs="Calibri"/>
          <w:i/>
          <w:iCs/>
          <w:color w:val="auto"/>
          <w:sz w:val="22"/>
          <w:szCs w:val="22"/>
          <w:u w:val="none"/>
        </w:rPr>
        <w:t>ities</w:t>
      </w:r>
    </w:p>
    <w:p w14:paraId="135450B5" w14:textId="77777777" w:rsidR="00211679" w:rsidRPr="00211679" w:rsidRDefault="00211679" w:rsidP="00211679">
      <w:pPr>
        <w:pStyle w:val="ListParagraph"/>
        <w:spacing w:after="75"/>
        <w:ind w:left="360"/>
        <w:rPr>
          <w:rFonts w:ascii="Calibri" w:eastAsia="Calibri" w:hAnsi="Calibri" w:cs="Calibri"/>
          <w:i/>
          <w:iCs/>
          <w:sz w:val="22"/>
          <w:szCs w:val="22"/>
        </w:rPr>
      </w:pPr>
    </w:p>
    <w:p w14:paraId="3CB02A57" w14:textId="2602EBF0" w:rsidR="00755419" w:rsidRDefault="00755419" w:rsidP="00755419">
      <w:pPr>
        <w:pStyle w:val="ListParagraph"/>
        <w:numPr>
          <w:ilvl w:val="0"/>
          <w:numId w:val="1"/>
        </w:numPr>
        <w:spacing w:after="75"/>
        <w:rPr>
          <w:rFonts w:ascii="Calibri" w:eastAsia="Calibri" w:hAnsi="Calibri" w:cs="Calibri"/>
        </w:rPr>
      </w:pPr>
      <w:r>
        <w:rPr>
          <w:rFonts w:ascii="Calibri" w:eastAsia="Calibri" w:hAnsi="Calibri" w:cs="Calibri"/>
        </w:rPr>
        <w:t xml:space="preserve">Social distancing will still apply </w:t>
      </w:r>
      <w:r w:rsidR="004943E4">
        <w:rPr>
          <w:rFonts w:ascii="Calibri" w:eastAsia="Calibri" w:hAnsi="Calibri" w:cs="Calibri"/>
        </w:rPr>
        <w:t>on</w:t>
      </w:r>
      <w:r>
        <w:rPr>
          <w:rFonts w:ascii="Calibri" w:eastAsia="Calibri" w:hAnsi="Calibri" w:cs="Calibri"/>
        </w:rPr>
        <w:t xml:space="preserve"> public bus </w:t>
      </w:r>
      <w:r w:rsidR="00054EAE">
        <w:rPr>
          <w:rFonts w:ascii="Calibri" w:eastAsia="Calibri" w:hAnsi="Calibri" w:cs="Calibri"/>
        </w:rPr>
        <w:t xml:space="preserve">(and Rail, Tube, etc.) </w:t>
      </w:r>
      <w:r>
        <w:rPr>
          <w:rFonts w:ascii="Calibri" w:eastAsia="Calibri" w:hAnsi="Calibri" w:cs="Calibri"/>
        </w:rPr>
        <w:t>services from September 2020</w:t>
      </w:r>
      <w:r w:rsidR="00054EAE">
        <w:rPr>
          <w:rFonts w:ascii="Calibri" w:eastAsia="Calibri" w:hAnsi="Calibri" w:cs="Calibri"/>
        </w:rPr>
        <w:t>, meaning loading capacities will be less than 50%</w:t>
      </w:r>
    </w:p>
    <w:p w14:paraId="0E5D1C72" w14:textId="328A4351" w:rsidR="00211679" w:rsidRPr="00D83C54" w:rsidRDefault="00211679" w:rsidP="00211679">
      <w:pPr>
        <w:pStyle w:val="ListParagraph"/>
        <w:numPr>
          <w:ilvl w:val="0"/>
          <w:numId w:val="1"/>
        </w:numPr>
        <w:spacing w:line="252" w:lineRule="auto"/>
        <w:rPr>
          <w:rStyle w:val="Hyperlink"/>
          <w:noProof/>
          <w:color w:val="auto"/>
          <w:u w:val="none"/>
        </w:rPr>
      </w:pPr>
      <w:r>
        <w:rPr>
          <w:rStyle w:val="Hyperlink"/>
          <w:rFonts w:cstheme="minorHAnsi"/>
          <w:color w:val="auto"/>
          <w:u w:val="none"/>
        </w:rPr>
        <w:t xml:space="preserve">Government have asked local authorities to liaise with their schools and </w:t>
      </w:r>
      <w:r w:rsidR="006B4558">
        <w:rPr>
          <w:rStyle w:val="Hyperlink"/>
          <w:rFonts w:cstheme="minorHAnsi"/>
          <w:color w:val="auto"/>
          <w:u w:val="none"/>
        </w:rPr>
        <w:t>operators and</w:t>
      </w:r>
      <w:r>
        <w:rPr>
          <w:rStyle w:val="Hyperlink"/>
          <w:rFonts w:cstheme="minorHAnsi"/>
          <w:color w:val="auto"/>
          <w:u w:val="none"/>
        </w:rPr>
        <w:t xml:space="preserve"> arrange for additional buses</w:t>
      </w:r>
      <w:r w:rsidR="00B0493F">
        <w:rPr>
          <w:rStyle w:val="Hyperlink"/>
          <w:rFonts w:cstheme="minorHAnsi"/>
          <w:color w:val="auto"/>
          <w:u w:val="none"/>
        </w:rPr>
        <w:t xml:space="preserve"> (or coaches)</w:t>
      </w:r>
      <w:r>
        <w:rPr>
          <w:rStyle w:val="Hyperlink"/>
          <w:rFonts w:cstheme="minorHAnsi"/>
          <w:color w:val="auto"/>
          <w:u w:val="none"/>
        </w:rPr>
        <w:t xml:space="preserve"> to be provided for school children f</w:t>
      </w:r>
      <w:r w:rsidR="00B0493F">
        <w:rPr>
          <w:rStyle w:val="Hyperlink"/>
          <w:rFonts w:cstheme="minorHAnsi"/>
          <w:color w:val="auto"/>
          <w:u w:val="none"/>
        </w:rPr>
        <w:t>rom</w:t>
      </w:r>
      <w:r>
        <w:rPr>
          <w:rStyle w:val="Hyperlink"/>
          <w:rFonts w:cstheme="minorHAnsi"/>
          <w:color w:val="auto"/>
          <w:u w:val="none"/>
        </w:rPr>
        <w:t xml:space="preserve"> September 2020 where loading capacity restrictions on public bus services mean that there won’t be enough on-bus spaces for all.  Where this is most likely, the Council have arranged for extra </w:t>
      </w:r>
      <w:r w:rsidR="00267C41">
        <w:rPr>
          <w:rStyle w:val="Hyperlink"/>
          <w:rFonts w:cstheme="minorHAnsi"/>
          <w:color w:val="auto"/>
          <w:u w:val="none"/>
        </w:rPr>
        <w:t xml:space="preserve">school only </w:t>
      </w:r>
      <w:r>
        <w:rPr>
          <w:rStyle w:val="Hyperlink"/>
          <w:rFonts w:cstheme="minorHAnsi"/>
          <w:color w:val="auto"/>
          <w:u w:val="none"/>
        </w:rPr>
        <w:t>buses</w:t>
      </w:r>
      <w:r w:rsidR="00B0493F">
        <w:rPr>
          <w:rStyle w:val="Hyperlink"/>
          <w:rFonts w:cstheme="minorHAnsi"/>
          <w:color w:val="auto"/>
          <w:u w:val="none"/>
        </w:rPr>
        <w:t>/coaches</w:t>
      </w:r>
      <w:r>
        <w:rPr>
          <w:rStyle w:val="Hyperlink"/>
          <w:rFonts w:cstheme="minorHAnsi"/>
          <w:color w:val="auto"/>
          <w:u w:val="none"/>
        </w:rPr>
        <w:t xml:space="preserve"> </w:t>
      </w:r>
      <w:r w:rsidR="006B4558">
        <w:rPr>
          <w:rStyle w:val="Hyperlink"/>
          <w:rFonts w:cstheme="minorHAnsi"/>
          <w:color w:val="auto"/>
          <w:u w:val="none"/>
        </w:rPr>
        <w:t xml:space="preserve">(‘duplicates’) </w:t>
      </w:r>
      <w:r>
        <w:rPr>
          <w:rStyle w:val="Hyperlink"/>
          <w:rFonts w:cstheme="minorHAnsi"/>
          <w:color w:val="auto"/>
          <w:u w:val="none"/>
        </w:rPr>
        <w:t xml:space="preserve">to </w:t>
      </w:r>
      <w:r w:rsidR="00B0493F">
        <w:rPr>
          <w:rStyle w:val="Hyperlink"/>
          <w:rFonts w:cstheme="minorHAnsi"/>
          <w:color w:val="auto"/>
          <w:u w:val="none"/>
        </w:rPr>
        <w:t xml:space="preserve">directly </w:t>
      </w:r>
      <w:r>
        <w:rPr>
          <w:rStyle w:val="Hyperlink"/>
          <w:rFonts w:cstheme="minorHAnsi"/>
          <w:color w:val="auto"/>
          <w:u w:val="none"/>
        </w:rPr>
        <w:t>follow the main public bus in order to provide extra capacity</w:t>
      </w:r>
      <w:r w:rsidR="00B0493F">
        <w:rPr>
          <w:rStyle w:val="Hyperlink"/>
          <w:rFonts w:cstheme="minorHAnsi"/>
          <w:color w:val="auto"/>
          <w:u w:val="none"/>
        </w:rPr>
        <w:t xml:space="preserve">.  Where provided, </w:t>
      </w:r>
      <w:r w:rsidR="006B4558">
        <w:rPr>
          <w:rStyle w:val="Hyperlink"/>
          <w:rFonts w:cstheme="minorHAnsi"/>
          <w:color w:val="auto"/>
          <w:u w:val="none"/>
        </w:rPr>
        <w:t xml:space="preserve">entitled and non-entitled </w:t>
      </w:r>
      <w:r w:rsidR="00B0493F">
        <w:rPr>
          <w:rStyle w:val="Hyperlink"/>
          <w:rFonts w:cstheme="minorHAnsi"/>
          <w:color w:val="auto"/>
          <w:u w:val="none"/>
        </w:rPr>
        <w:t xml:space="preserve">pupils should </w:t>
      </w:r>
      <w:r w:rsidR="006B4558">
        <w:rPr>
          <w:rStyle w:val="Hyperlink"/>
          <w:rFonts w:cstheme="minorHAnsi"/>
          <w:color w:val="auto"/>
          <w:u w:val="none"/>
        </w:rPr>
        <w:t>only travel on</w:t>
      </w:r>
      <w:r w:rsidR="00B0493F">
        <w:rPr>
          <w:rStyle w:val="Hyperlink"/>
          <w:rFonts w:cstheme="minorHAnsi"/>
          <w:color w:val="auto"/>
          <w:u w:val="none"/>
        </w:rPr>
        <w:t xml:space="preserve"> </w:t>
      </w:r>
      <w:r w:rsidR="006B4558">
        <w:rPr>
          <w:rStyle w:val="Hyperlink"/>
          <w:rFonts w:cstheme="minorHAnsi"/>
          <w:color w:val="auto"/>
          <w:u w:val="none"/>
        </w:rPr>
        <w:t>these ‘duplicates’, with adult fare paying passengers continuing to use the main public bus.</w:t>
      </w:r>
    </w:p>
    <w:p w14:paraId="7D454FC4" w14:textId="535DDCAF" w:rsidR="00D83C54" w:rsidRPr="00D83C54" w:rsidRDefault="00D83C54" w:rsidP="00211679">
      <w:pPr>
        <w:pStyle w:val="ListParagraph"/>
        <w:numPr>
          <w:ilvl w:val="0"/>
          <w:numId w:val="1"/>
        </w:numPr>
        <w:spacing w:line="252" w:lineRule="auto"/>
        <w:rPr>
          <w:rStyle w:val="Hyperlink"/>
          <w:noProof/>
          <w:color w:val="auto"/>
          <w:u w:val="none"/>
        </w:rPr>
      </w:pPr>
      <w:r>
        <w:rPr>
          <w:rStyle w:val="Hyperlink"/>
          <w:rFonts w:cstheme="minorHAnsi"/>
          <w:color w:val="auto"/>
          <w:u w:val="none"/>
        </w:rPr>
        <w:t xml:space="preserve">Where public bus operators take up the option of closing bus services to ‘schools only’, </w:t>
      </w:r>
      <w:r w:rsidR="00385F93">
        <w:rPr>
          <w:rStyle w:val="Hyperlink"/>
          <w:rFonts w:cstheme="minorHAnsi"/>
          <w:color w:val="auto"/>
          <w:u w:val="none"/>
        </w:rPr>
        <w:t>the general public</w:t>
      </w:r>
      <w:r>
        <w:rPr>
          <w:rStyle w:val="Hyperlink"/>
          <w:rFonts w:cstheme="minorHAnsi"/>
          <w:color w:val="auto"/>
          <w:u w:val="none"/>
        </w:rPr>
        <w:t xml:space="preserve"> will not be able to travel, meaning that full seating capacities can be used, although there is still unlikely to be any provision for standing passengers</w:t>
      </w:r>
    </w:p>
    <w:p w14:paraId="566140BF" w14:textId="64406BC8" w:rsidR="00D83C54" w:rsidRPr="00755419" w:rsidRDefault="00D83C54" w:rsidP="00211679">
      <w:pPr>
        <w:pStyle w:val="ListParagraph"/>
        <w:numPr>
          <w:ilvl w:val="0"/>
          <w:numId w:val="1"/>
        </w:numPr>
        <w:spacing w:line="252" w:lineRule="auto"/>
        <w:rPr>
          <w:rStyle w:val="Hyperlink"/>
          <w:noProof/>
          <w:color w:val="auto"/>
          <w:u w:val="none"/>
        </w:rPr>
      </w:pPr>
      <w:r>
        <w:rPr>
          <w:rStyle w:val="Hyperlink"/>
          <w:rFonts w:cstheme="minorHAnsi"/>
          <w:color w:val="auto"/>
          <w:u w:val="none"/>
        </w:rPr>
        <w:t xml:space="preserve">Bus operators may deploy extra buses to supplement ‘school services’ where needs be and they will seek to publicise any new arrangements </w:t>
      </w:r>
    </w:p>
    <w:p w14:paraId="0E73C145" w14:textId="4000A823" w:rsidR="00046CAC" w:rsidRDefault="00046CAC" w:rsidP="00211679">
      <w:pPr>
        <w:spacing w:after="75"/>
        <w:ind w:left="360"/>
        <w:rPr>
          <w:rFonts w:ascii="Calibri" w:eastAsia="Calibri" w:hAnsi="Calibri" w:cs="Calibri"/>
          <w:i/>
          <w:iCs/>
        </w:rPr>
      </w:pPr>
    </w:p>
    <w:p w14:paraId="743F1769" w14:textId="3372200A" w:rsidR="00385F93" w:rsidRDefault="00385F93" w:rsidP="00211679">
      <w:pPr>
        <w:spacing w:after="75"/>
        <w:ind w:left="360"/>
        <w:rPr>
          <w:rFonts w:ascii="Calibri" w:eastAsia="Calibri" w:hAnsi="Calibri" w:cs="Calibri"/>
          <w:i/>
          <w:iCs/>
        </w:rPr>
      </w:pPr>
    </w:p>
    <w:p w14:paraId="3C43F414" w14:textId="77777777" w:rsidR="00385F93" w:rsidRDefault="00385F93" w:rsidP="00211679">
      <w:pPr>
        <w:spacing w:after="75"/>
        <w:ind w:left="360"/>
        <w:rPr>
          <w:rFonts w:ascii="Calibri" w:eastAsia="Calibri" w:hAnsi="Calibri" w:cs="Calibri"/>
          <w:i/>
          <w:iCs/>
        </w:rPr>
      </w:pPr>
    </w:p>
    <w:p w14:paraId="14E62755" w14:textId="43FAFAC9" w:rsidR="00211679" w:rsidRDefault="00211679" w:rsidP="00211679">
      <w:pPr>
        <w:spacing w:after="75"/>
        <w:ind w:left="360"/>
        <w:rPr>
          <w:rFonts w:ascii="Calibri" w:eastAsia="Calibri" w:hAnsi="Calibri" w:cs="Calibri"/>
          <w:i/>
          <w:iCs/>
        </w:rPr>
      </w:pPr>
      <w:r w:rsidRPr="00211679">
        <w:rPr>
          <w:rFonts w:ascii="Calibri" w:eastAsia="Calibri" w:hAnsi="Calibri" w:cs="Calibri"/>
          <w:i/>
          <w:iCs/>
        </w:rPr>
        <w:t>Face Coverings</w:t>
      </w:r>
    </w:p>
    <w:p w14:paraId="4D18CFC7" w14:textId="77777777" w:rsidR="00211679" w:rsidRPr="00211679" w:rsidRDefault="00211679" w:rsidP="00211679">
      <w:pPr>
        <w:spacing w:after="75"/>
        <w:ind w:left="360"/>
        <w:rPr>
          <w:rFonts w:ascii="Calibri" w:eastAsia="Calibri" w:hAnsi="Calibri" w:cs="Calibri"/>
          <w:i/>
          <w:iCs/>
        </w:rPr>
      </w:pPr>
    </w:p>
    <w:p w14:paraId="308386A2" w14:textId="2866C0E1" w:rsidR="00755419" w:rsidRPr="00211679" w:rsidRDefault="00211679" w:rsidP="00755419">
      <w:pPr>
        <w:pStyle w:val="ListParagraph"/>
        <w:numPr>
          <w:ilvl w:val="0"/>
          <w:numId w:val="1"/>
        </w:numPr>
        <w:spacing w:line="252" w:lineRule="auto"/>
        <w:rPr>
          <w:rStyle w:val="Hyperlink"/>
          <w:noProof/>
          <w:color w:val="auto"/>
          <w:u w:val="none"/>
        </w:rPr>
      </w:pPr>
      <w:r>
        <w:rPr>
          <w:rStyle w:val="Hyperlink"/>
          <w:rFonts w:cstheme="minorHAnsi"/>
          <w:color w:val="auto"/>
          <w:u w:val="none"/>
        </w:rPr>
        <w:t>P</w:t>
      </w:r>
      <w:r w:rsidR="00755419" w:rsidRPr="009D7C17">
        <w:rPr>
          <w:rStyle w:val="Hyperlink"/>
          <w:rFonts w:cstheme="minorHAnsi"/>
          <w:color w:val="auto"/>
          <w:u w:val="none"/>
        </w:rPr>
        <w:t>upils/students trave</w:t>
      </w:r>
      <w:r>
        <w:rPr>
          <w:rStyle w:val="Hyperlink"/>
          <w:rFonts w:cstheme="minorHAnsi"/>
          <w:color w:val="auto"/>
          <w:u w:val="none"/>
        </w:rPr>
        <w:t>l</w:t>
      </w:r>
      <w:r w:rsidR="00755419" w:rsidRPr="009D7C17">
        <w:rPr>
          <w:rStyle w:val="Hyperlink"/>
          <w:rFonts w:cstheme="minorHAnsi"/>
          <w:color w:val="auto"/>
          <w:u w:val="none"/>
        </w:rPr>
        <w:t>l</w:t>
      </w:r>
      <w:r>
        <w:rPr>
          <w:rStyle w:val="Hyperlink"/>
          <w:rFonts w:cstheme="minorHAnsi"/>
          <w:color w:val="auto"/>
          <w:u w:val="none"/>
        </w:rPr>
        <w:t>ing</w:t>
      </w:r>
      <w:r w:rsidR="00755419" w:rsidRPr="009D7C17">
        <w:rPr>
          <w:rStyle w:val="Hyperlink"/>
          <w:rFonts w:cstheme="minorHAnsi"/>
          <w:color w:val="auto"/>
          <w:u w:val="none"/>
        </w:rPr>
        <w:t xml:space="preserve"> on public buses to school/college </w:t>
      </w:r>
      <w:r w:rsidR="00755419">
        <w:rPr>
          <w:rStyle w:val="Hyperlink"/>
          <w:rFonts w:cstheme="minorHAnsi"/>
          <w:color w:val="auto"/>
          <w:u w:val="none"/>
        </w:rPr>
        <w:t>must wear face coverings whilst travelling.</w:t>
      </w:r>
      <w:r>
        <w:rPr>
          <w:rStyle w:val="Hyperlink"/>
          <w:rFonts w:cstheme="minorHAnsi"/>
          <w:color w:val="auto"/>
          <w:u w:val="none"/>
        </w:rPr>
        <w:t xml:space="preserve">  This is mandatory</w:t>
      </w:r>
      <w:r w:rsidR="007126F1">
        <w:rPr>
          <w:rStyle w:val="Hyperlink"/>
          <w:rFonts w:cstheme="minorHAnsi"/>
          <w:color w:val="auto"/>
          <w:u w:val="none"/>
        </w:rPr>
        <w:t xml:space="preserve"> for all passengers, unless exempt</w:t>
      </w:r>
      <w:r>
        <w:rPr>
          <w:rStyle w:val="Hyperlink"/>
          <w:rFonts w:cstheme="minorHAnsi"/>
          <w:color w:val="auto"/>
          <w:u w:val="none"/>
        </w:rPr>
        <w:t>.</w:t>
      </w:r>
    </w:p>
    <w:p w14:paraId="404D6A93" w14:textId="77777777" w:rsidR="00211679" w:rsidRPr="00211679" w:rsidRDefault="00211679" w:rsidP="00211679">
      <w:pPr>
        <w:pStyle w:val="ListParagraph"/>
        <w:spacing w:line="252" w:lineRule="auto"/>
        <w:rPr>
          <w:rStyle w:val="Hyperlink"/>
          <w:noProof/>
          <w:color w:val="auto"/>
          <w:u w:val="none"/>
        </w:rPr>
      </w:pPr>
    </w:p>
    <w:p w14:paraId="5DDBD713" w14:textId="43690D43" w:rsidR="00211679" w:rsidRPr="00211679" w:rsidRDefault="00211679" w:rsidP="00211679">
      <w:pPr>
        <w:spacing w:line="252" w:lineRule="auto"/>
        <w:ind w:left="360"/>
        <w:rPr>
          <w:rStyle w:val="Hyperlink"/>
          <w:i/>
          <w:iCs/>
          <w:noProof/>
          <w:color w:val="auto"/>
          <w:u w:val="none"/>
        </w:rPr>
      </w:pPr>
      <w:r w:rsidRPr="00211679">
        <w:rPr>
          <w:rStyle w:val="Hyperlink"/>
          <w:i/>
          <w:iCs/>
          <w:noProof/>
          <w:color w:val="auto"/>
          <w:u w:val="none"/>
        </w:rPr>
        <w:t>Jou</w:t>
      </w:r>
      <w:r>
        <w:rPr>
          <w:rStyle w:val="Hyperlink"/>
          <w:i/>
          <w:iCs/>
          <w:noProof/>
          <w:color w:val="auto"/>
          <w:u w:val="none"/>
        </w:rPr>
        <w:t>rney</w:t>
      </w:r>
      <w:r w:rsidRPr="00211679">
        <w:rPr>
          <w:rStyle w:val="Hyperlink"/>
          <w:i/>
          <w:iCs/>
          <w:noProof/>
          <w:color w:val="auto"/>
          <w:u w:val="none"/>
        </w:rPr>
        <w:t xml:space="preserve"> Planni</w:t>
      </w:r>
      <w:r>
        <w:rPr>
          <w:rStyle w:val="Hyperlink"/>
          <w:i/>
          <w:iCs/>
          <w:noProof/>
          <w:color w:val="auto"/>
          <w:u w:val="none"/>
        </w:rPr>
        <w:t>n</w:t>
      </w:r>
      <w:r w:rsidRPr="00211679">
        <w:rPr>
          <w:rStyle w:val="Hyperlink"/>
          <w:i/>
          <w:iCs/>
          <w:noProof/>
          <w:color w:val="auto"/>
          <w:u w:val="none"/>
        </w:rPr>
        <w:t>g</w:t>
      </w:r>
    </w:p>
    <w:p w14:paraId="567E6A21" w14:textId="061A4D5B" w:rsidR="00755419" w:rsidRDefault="00755419" w:rsidP="00755419">
      <w:pPr>
        <w:pStyle w:val="ListParagraph"/>
        <w:numPr>
          <w:ilvl w:val="0"/>
          <w:numId w:val="1"/>
        </w:numPr>
        <w:spacing w:after="0" w:line="240" w:lineRule="auto"/>
        <w:rPr>
          <w:rFonts w:eastAsia="Times New Roman" w:cstheme="minorHAnsi"/>
        </w:rPr>
      </w:pPr>
      <w:r w:rsidRPr="009D7C17">
        <w:rPr>
          <w:rFonts w:eastAsia="Times New Roman" w:cstheme="minorHAnsi"/>
        </w:rPr>
        <w:t>Passengers should leave extra time for their journey and keep their distance from other passengers, cleaning hands frequently and using contactless payment</w:t>
      </w:r>
    </w:p>
    <w:p w14:paraId="3A163FCD" w14:textId="52BC80D2" w:rsidR="007126F1" w:rsidRDefault="002E09A9" w:rsidP="00755419">
      <w:pPr>
        <w:pStyle w:val="ListParagraph"/>
        <w:numPr>
          <w:ilvl w:val="0"/>
          <w:numId w:val="1"/>
        </w:numPr>
        <w:spacing w:after="0" w:line="240" w:lineRule="auto"/>
        <w:rPr>
          <w:rFonts w:eastAsia="Times New Roman" w:cstheme="minorHAnsi"/>
        </w:rPr>
      </w:pPr>
      <w:r>
        <w:rPr>
          <w:rFonts w:eastAsia="Times New Roman" w:cstheme="minorHAnsi"/>
        </w:rPr>
        <w:t xml:space="preserve">A </w:t>
      </w:r>
      <w:r w:rsidR="007126F1">
        <w:rPr>
          <w:rFonts w:eastAsia="Times New Roman" w:cstheme="minorHAnsi"/>
        </w:rPr>
        <w:t xml:space="preserve">Government guidance </w:t>
      </w:r>
      <w:r>
        <w:rPr>
          <w:rFonts w:eastAsia="Times New Roman" w:cstheme="minorHAnsi"/>
        </w:rPr>
        <w:t>leaflet</w:t>
      </w:r>
      <w:r w:rsidR="007126F1">
        <w:rPr>
          <w:rFonts w:eastAsia="Times New Roman" w:cstheme="minorHAnsi"/>
        </w:rPr>
        <w:t xml:space="preserve"> is below:</w:t>
      </w:r>
    </w:p>
    <w:p w14:paraId="182DDB51" w14:textId="27A156FD" w:rsidR="00ED799B" w:rsidRDefault="00ED799B" w:rsidP="008223EC">
      <w:pPr>
        <w:pStyle w:val="ListParagraph"/>
        <w:spacing w:after="75"/>
        <w:rPr>
          <w:rFonts w:ascii="Calibri" w:eastAsia="Calibri" w:hAnsi="Calibri" w:cs="Calibri"/>
          <w:b/>
          <w:bCs/>
          <w:sz w:val="28"/>
          <w:szCs w:val="28"/>
          <w:lang w:eastAsia="en-GB"/>
        </w:rPr>
      </w:pPr>
      <w:r>
        <w:rPr>
          <w:noProof/>
          <w:lang w:eastAsia="en-GB"/>
        </w:rPr>
        <w:drawing>
          <wp:inline distT="0" distB="0" distL="0" distR="0" wp14:anchorId="7392FF93" wp14:editId="69077C87">
            <wp:extent cx="5448300" cy="4619625"/>
            <wp:effectExtent l="0" t="0" r="0" b="0"/>
            <wp:docPr id="2253" name="Picture 2253"/>
            <wp:cNvGraphicFramePr/>
            <a:graphic xmlns:a="http://schemas.openxmlformats.org/drawingml/2006/main">
              <a:graphicData uri="http://schemas.openxmlformats.org/drawingml/2006/picture">
                <pic:pic xmlns:pic="http://schemas.openxmlformats.org/drawingml/2006/picture">
                  <pic:nvPicPr>
                    <pic:cNvPr id="2253" name="Picture 2253"/>
                    <pic:cNvPicPr/>
                  </pic:nvPicPr>
                  <pic:blipFill>
                    <a:blip r:embed="rId29"/>
                    <a:stretch>
                      <a:fillRect/>
                    </a:stretch>
                  </pic:blipFill>
                  <pic:spPr>
                    <a:xfrm>
                      <a:off x="0" y="0"/>
                      <a:ext cx="5448300" cy="4619625"/>
                    </a:xfrm>
                    <a:prstGeom prst="rect">
                      <a:avLst/>
                    </a:prstGeom>
                  </pic:spPr>
                </pic:pic>
              </a:graphicData>
            </a:graphic>
          </wp:inline>
        </w:drawing>
      </w:r>
    </w:p>
    <w:p w14:paraId="310F5AF9" w14:textId="77777777" w:rsidR="00981C87" w:rsidRDefault="00981C87" w:rsidP="00DF5A89">
      <w:pPr>
        <w:pStyle w:val="ListParagraph"/>
        <w:spacing w:after="75"/>
        <w:ind w:left="360"/>
        <w:rPr>
          <w:rFonts w:ascii="Calibri" w:eastAsia="Calibri" w:hAnsi="Calibri" w:cs="Calibri"/>
          <w:b/>
          <w:bCs/>
          <w:sz w:val="28"/>
          <w:szCs w:val="28"/>
          <w:highlight w:val="cyan"/>
          <w:lang w:eastAsia="en-GB"/>
        </w:rPr>
      </w:pPr>
      <w:bookmarkStart w:id="7" w:name="_Hlk47627253"/>
    </w:p>
    <w:p w14:paraId="21C83155" w14:textId="79E06854" w:rsidR="00047B25" w:rsidRPr="00385F93" w:rsidRDefault="00047B25" w:rsidP="00DF5A89">
      <w:pPr>
        <w:pStyle w:val="ListParagraph"/>
        <w:spacing w:after="75"/>
        <w:ind w:left="360"/>
        <w:rPr>
          <w:rFonts w:ascii="Calibri" w:eastAsia="Calibri" w:hAnsi="Calibri" w:cs="Calibri"/>
          <w:b/>
          <w:bCs/>
          <w:sz w:val="28"/>
          <w:szCs w:val="28"/>
          <w:lang w:eastAsia="en-GB"/>
        </w:rPr>
      </w:pPr>
      <w:r w:rsidRPr="00385F93">
        <w:rPr>
          <w:rFonts w:ascii="Calibri" w:eastAsia="Calibri" w:hAnsi="Calibri" w:cs="Calibri"/>
          <w:b/>
          <w:bCs/>
          <w:sz w:val="28"/>
          <w:szCs w:val="28"/>
          <w:lang w:eastAsia="en-GB"/>
        </w:rPr>
        <w:t xml:space="preserve">Adult Social Care Transport </w:t>
      </w:r>
    </w:p>
    <w:p w14:paraId="0A2F94B9" w14:textId="5E692811" w:rsidR="00047B25" w:rsidRPr="00385F93" w:rsidRDefault="00047B25" w:rsidP="00DF5A89">
      <w:pPr>
        <w:pStyle w:val="ListParagraph"/>
        <w:spacing w:after="75"/>
        <w:ind w:left="360"/>
        <w:rPr>
          <w:rFonts w:ascii="Calibri" w:eastAsia="Calibri" w:hAnsi="Calibri" w:cs="Calibri"/>
          <w:b/>
          <w:bCs/>
          <w:sz w:val="28"/>
          <w:szCs w:val="28"/>
          <w:lang w:eastAsia="en-GB"/>
        </w:rPr>
      </w:pPr>
    </w:p>
    <w:p w14:paraId="3578E261" w14:textId="1C000F78" w:rsidR="00047B25" w:rsidRPr="00385F93" w:rsidRDefault="00047B25" w:rsidP="00047B25">
      <w:pPr>
        <w:pStyle w:val="ListParagraph"/>
        <w:numPr>
          <w:ilvl w:val="0"/>
          <w:numId w:val="1"/>
        </w:numPr>
        <w:spacing w:after="0" w:line="240" w:lineRule="auto"/>
        <w:rPr>
          <w:rFonts w:eastAsia="Times New Roman" w:cstheme="minorHAnsi"/>
        </w:rPr>
      </w:pPr>
      <w:bookmarkStart w:id="8" w:name="_Hlk47608233"/>
      <w:r w:rsidRPr="00385F93">
        <w:rPr>
          <w:rFonts w:eastAsia="Times New Roman" w:cstheme="minorHAnsi"/>
        </w:rPr>
        <w:t>Adult Social Care transport will follow the general guidelines outlined above</w:t>
      </w:r>
    </w:p>
    <w:p w14:paraId="623CEB99" w14:textId="3ABABE10" w:rsidR="00047B25" w:rsidRPr="00385F93" w:rsidRDefault="00047B25" w:rsidP="00047B25">
      <w:pPr>
        <w:pStyle w:val="ListParagraph"/>
        <w:numPr>
          <w:ilvl w:val="0"/>
          <w:numId w:val="1"/>
        </w:numPr>
        <w:spacing w:after="0" w:line="240" w:lineRule="auto"/>
        <w:rPr>
          <w:rFonts w:eastAsia="Times New Roman" w:cstheme="minorHAnsi"/>
        </w:rPr>
      </w:pPr>
      <w:r w:rsidRPr="00385F93">
        <w:rPr>
          <w:rFonts w:eastAsia="Times New Roman" w:cstheme="minorHAnsi"/>
        </w:rPr>
        <w:t xml:space="preserve">Transport for different </w:t>
      </w:r>
      <w:r w:rsidR="00B751AD" w:rsidRPr="00385F93">
        <w:rPr>
          <w:rFonts w:eastAsia="Times New Roman" w:cstheme="minorHAnsi"/>
        </w:rPr>
        <w:t xml:space="preserve">care/day </w:t>
      </w:r>
      <w:r w:rsidRPr="00385F93">
        <w:rPr>
          <w:rFonts w:eastAsia="Times New Roman" w:cstheme="minorHAnsi"/>
        </w:rPr>
        <w:t>Centres will not normally be shared</w:t>
      </w:r>
    </w:p>
    <w:p w14:paraId="17BDDCE8" w14:textId="0D118592" w:rsidR="00BA22FC" w:rsidRPr="00385F93" w:rsidRDefault="00047B25" w:rsidP="00BA22FC">
      <w:pPr>
        <w:pStyle w:val="ListParagraph"/>
        <w:numPr>
          <w:ilvl w:val="0"/>
          <w:numId w:val="1"/>
        </w:numPr>
        <w:spacing w:after="0" w:line="240" w:lineRule="auto"/>
        <w:rPr>
          <w:rFonts w:eastAsia="Times New Roman" w:cstheme="minorHAnsi"/>
        </w:rPr>
      </w:pPr>
      <w:r w:rsidRPr="00385F93">
        <w:rPr>
          <w:rFonts w:eastAsia="Times New Roman" w:cstheme="minorHAnsi"/>
        </w:rPr>
        <w:t>On-bus</w:t>
      </w:r>
      <w:r w:rsidR="00B751AD" w:rsidRPr="00385F93">
        <w:rPr>
          <w:rFonts w:eastAsia="Times New Roman" w:cstheme="minorHAnsi"/>
        </w:rPr>
        <w:t>/taxi</w:t>
      </w:r>
      <w:r w:rsidRPr="00385F93">
        <w:rPr>
          <w:rFonts w:eastAsia="Times New Roman" w:cstheme="minorHAnsi"/>
        </w:rPr>
        <w:t xml:space="preserve"> social distancing will normally reflect that of the respective care centre and any ‘bubbles’ they employ</w:t>
      </w:r>
      <w:r w:rsidR="00BA22FC" w:rsidRPr="00385F93">
        <w:rPr>
          <w:rFonts w:eastAsia="Times New Roman" w:cstheme="minorHAnsi"/>
        </w:rPr>
        <w:t>, where possible. We may need to operate at full capacity if the infrastructure does not support continued social distancing</w:t>
      </w:r>
    </w:p>
    <w:p w14:paraId="55D53329" w14:textId="20E57689" w:rsidR="00047B25" w:rsidRPr="00385F93" w:rsidRDefault="00047B25" w:rsidP="00047B25">
      <w:pPr>
        <w:pStyle w:val="ListParagraph"/>
        <w:numPr>
          <w:ilvl w:val="0"/>
          <w:numId w:val="1"/>
        </w:numPr>
        <w:spacing w:after="0" w:line="240" w:lineRule="auto"/>
        <w:rPr>
          <w:rFonts w:eastAsia="Times New Roman" w:cstheme="minorHAnsi"/>
        </w:rPr>
      </w:pPr>
      <w:r w:rsidRPr="00385F93">
        <w:rPr>
          <w:rFonts w:eastAsia="Times New Roman" w:cstheme="minorHAnsi"/>
        </w:rPr>
        <w:t xml:space="preserve">Where appropriate, the Council may offer </w:t>
      </w:r>
      <w:r w:rsidR="00B751AD" w:rsidRPr="00385F93">
        <w:rPr>
          <w:rFonts w:eastAsia="Times New Roman" w:cstheme="minorHAnsi"/>
        </w:rPr>
        <w:t>S</w:t>
      </w:r>
      <w:r w:rsidRPr="00385F93">
        <w:rPr>
          <w:rFonts w:eastAsia="Times New Roman" w:cstheme="minorHAnsi"/>
        </w:rPr>
        <w:t xml:space="preserve">ervice </w:t>
      </w:r>
      <w:r w:rsidR="00B751AD" w:rsidRPr="00385F93">
        <w:rPr>
          <w:rFonts w:eastAsia="Times New Roman" w:cstheme="minorHAnsi"/>
        </w:rPr>
        <w:t>U</w:t>
      </w:r>
      <w:r w:rsidRPr="00385F93">
        <w:rPr>
          <w:rFonts w:eastAsia="Times New Roman" w:cstheme="minorHAnsi"/>
        </w:rPr>
        <w:t>sers</w:t>
      </w:r>
      <w:r w:rsidR="003B11C6" w:rsidRPr="00385F93">
        <w:rPr>
          <w:rFonts w:eastAsia="Times New Roman" w:cstheme="minorHAnsi"/>
        </w:rPr>
        <w:t xml:space="preserve"> ‘Direct Payments’ via their social worker/social work team </w:t>
      </w:r>
      <w:r w:rsidRPr="00385F93">
        <w:rPr>
          <w:rFonts w:eastAsia="Times New Roman" w:cstheme="minorHAnsi"/>
        </w:rPr>
        <w:t>to help ease pressures on taxi and bus provision</w:t>
      </w:r>
    </w:p>
    <w:bookmarkEnd w:id="7"/>
    <w:bookmarkEnd w:id="8"/>
    <w:p w14:paraId="17F92A08" w14:textId="5EFECE03" w:rsidR="00047B25" w:rsidRDefault="00047B25" w:rsidP="00DF5A89">
      <w:pPr>
        <w:pStyle w:val="ListParagraph"/>
        <w:spacing w:after="75"/>
        <w:ind w:left="360"/>
        <w:rPr>
          <w:rFonts w:ascii="Calibri" w:eastAsia="Calibri" w:hAnsi="Calibri" w:cs="Calibri"/>
          <w:b/>
          <w:bCs/>
          <w:sz w:val="28"/>
          <w:szCs w:val="28"/>
          <w:lang w:eastAsia="en-GB"/>
        </w:rPr>
      </w:pPr>
    </w:p>
    <w:p w14:paraId="70322DDE" w14:textId="77777777" w:rsidR="00385F93" w:rsidRPr="00F44303" w:rsidRDefault="00385F93" w:rsidP="00DF5A89">
      <w:pPr>
        <w:pStyle w:val="ListParagraph"/>
        <w:spacing w:after="75"/>
        <w:ind w:left="360"/>
        <w:rPr>
          <w:rFonts w:ascii="Calibri" w:eastAsia="Calibri" w:hAnsi="Calibri" w:cs="Calibri"/>
          <w:b/>
          <w:bCs/>
          <w:sz w:val="28"/>
          <w:szCs w:val="28"/>
          <w:lang w:eastAsia="en-GB"/>
        </w:rPr>
      </w:pPr>
    </w:p>
    <w:p w14:paraId="70618A08" w14:textId="77777777" w:rsidR="00B751AD" w:rsidRDefault="00ED799B" w:rsidP="00B751AD">
      <w:pPr>
        <w:pStyle w:val="ListParagraph"/>
        <w:spacing w:after="75"/>
        <w:ind w:left="360"/>
        <w:rPr>
          <w:rFonts w:ascii="Calibri" w:eastAsia="Calibri" w:hAnsi="Calibri" w:cs="Calibri"/>
          <w:b/>
          <w:bCs/>
          <w:sz w:val="28"/>
          <w:szCs w:val="28"/>
          <w:lang w:eastAsia="en-GB"/>
        </w:rPr>
      </w:pPr>
      <w:r>
        <w:rPr>
          <w:rFonts w:ascii="Calibri" w:eastAsia="Calibri" w:hAnsi="Calibri" w:cs="Calibri"/>
          <w:b/>
          <w:bCs/>
          <w:sz w:val="28"/>
          <w:szCs w:val="28"/>
          <w:lang w:eastAsia="en-GB"/>
        </w:rPr>
        <w:t>O</w:t>
      </w:r>
      <w:r w:rsidR="00DF5A89" w:rsidRPr="00DF5A89">
        <w:rPr>
          <w:rFonts w:ascii="Calibri" w:eastAsia="Calibri" w:hAnsi="Calibri" w:cs="Calibri"/>
          <w:b/>
          <w:bCs/>
          <w:sz w:val="28"/>
          <w:szCs w:val="28"/>
          <w:lang w:eastAsia="en-GB"/>
        </w:rPr>
        <w:t>ther Passenger Transport Provision</w:t>
      </w:r>
    </w:p>
    <w:p w14:paraId="679F6BBC" w14:textId="4F41F3F6" w:rsidR="00047B25" w:rsidRPr="00B751AD" w:rsidRDefault="00385F93" w:rsidP="00B751AD">
      <w:pPr>
        <w:spacing w:after="75"/>
        <w:ind w:left="360"/>
        <w:rPr>
          <w:rFonts w:eastAsia="Times New Roman" w:cstheme="minorHAnsi"/>
          <w:highlight w:val="yellow"/>
        </w:rPr>
      </w:pPr>
      <w:r>
        <w:rPr>
          <w:rFonts w:eastAsia="Times New Roman" w:cstheme="minorHAnsi"/>
        </w:rPr>
        <w:t>91.</w:t>
      </w:r>
      <w:r w:rsidR="00B751AD" w:rsidRPr="00B751AD">
        <w:rPr>
          <w:rFonts w:eastAsia="Times New Roman" w:cstheme="minorHAnsi"/>
        </w:rPr>
        <w:t xml:space="preserve"> </w:t>
      </w:r>
      <w:r w:rsidR="00755419" w:rsidRPr="00B751AD">
        <w:rPr>
          <w:rFonts w:eastAsia="Times New Roman" w:cstheme="minorHAnsi"/>
        </w:rPr>
        <w:t xml:space="preserve">The </w:t>
      </w:r>
      <w:r w:rsidR="00DF5A89" w:rsidRPr="00B751AD">
        <w:rPr>
          <w:rFonts w:eastAsia="Times New Roman" w:cstheme="minorHAnsi"/>
        </w:rPr>
        <w:t>Council</w:t>
      </w:r>
      <w:r w:rsidR="00755419" w:rsidRPr="00B751AD">
        <w:rPr>
          <w:rFonts w:eastAsia="Times New Roman" w:cstheme="minorHAnsi"/>
        </w:rPr>
        <w:t xml:space="preserve"> also prov</w:t>
      </w:r>
      <w:r w:rsidR="00DF5A89" w:rsidRPr="00B751AD">
        <w:rPr>
          <w:rFonts w:eastAsia="Times New Roman" w:cstheme="minorHAnsi"/>
        </w:rPr>
        <w:t>ide</w:t>
      </w:r>
      <w:r w:rsidR="00C614CB" w:rsidRPr="00B751AD">
        <w:rPr>
          <w:rFonts w:eastAsia="Times New Roman" w:cstheme="minorHAnsi"/>
        </w:rPr>
        <w:t>s</w:t>
      </w:r>
      <w:r w:rsidR="00DF5A89" w:rsidRPr="00B751AD">
        <w:rPr>
          <w:rFonts w:eastAsia="Times New Roman" w:cstheme="minorHAnsi"/>
        </w:rPr>
        <w:t xml:space="preserve"> </w:t>
      </w:r>
      <w:r w:rsidR="00C614CB" w:rsidRPr="00B751AD">
        <w:rPr>
          <w:rFonts w:eastAsia="Times New Roman" w:cstheme="minorHAnsi"/>
        </w:rPr>
        <w:t>and</w:t>
      </w:r>
      <w:r w:rsidR="00DF5A89" w:rsidRPr="00B751AD">
        <w:rPr>
          <w:rFonts w:eastAsia="Times New Roman" w:cstheme="minorHAnsi"/>
        </w:rPr>
        <w:t xml:space="preserve"> support</w:t>
      </w:r>
      <w:r w:rsidR="00C614CB" w:rsidRPr="00B751AD">
        <w:rPr>
          <w:rFonts w:eastAsia="Times New Roman" w:cstheme="minorHAnsi"/>
        </w:rPr>
        <w:t>s</w:t>
      </w:r>
      <w:r w:rsidR="00DF5A89" w:rsidRPr="00B751AD">
        <w:rPr>
          <w:rFonts w:eastAsia="Times New Roman" w:cstheme="minorHAnsi"/>
        </w:rPr>
        <w:t xml:space="preserve"> other</w:t>
      </w:r>
      <w:r w:rsidR="00755419" w:rsidRPr="00B751AD">
        <w:rPr>
          <w:rFonts w:eastAsia="Times New Roman" w:cstheme="minorHAnsi"/>
        </w:rPr>
        <w:t xml:space="preserve"> </w:t>
      </w:r>
      <w:r w:rsidR="00DF5A89" w:rsidRPr="00B751AD">
        <w:rPr>
          <w:rFonts w:eastAsia="Times New Roman" w:cstheme="minorHAnsi"/>
        </w:rPr>
        <w:t>passenger</w:t>
      </w:r>
      <w:r w:rsidR="00755419" w:rsidRPr="00B751AD">
        <w:rPr>
          <w:rFonts w:eastAsia="Times New Roman" w:cstheme="minorHAnsi"/>
        </w:rPr>
        <w:t xml:space="preserve"> transport services</w:t>
      </w:r>
      <w:r w:rsidR="00DF5A89" w:rsidRPr="00B751AD">
        <w:rPr>
          <w:rFonts w:eastAsia="Times New Roman" w:cstheme="minorHAnsi"/>
        </w:rPr>
        <w:t>, including those Community Transport</w:t>
      </w:r>
      <w:r w:rsidR="00C614CB" w:rsidRPr="00B751AD">
        <w:rPr>
          <w:rFonts w:eastAsia="Times New Roman" w:cstheme="minorHAnsi"/>
        </w:rPr>
        <w:t xml:space="preserve"> and the </w:t>
      </w:r>
      <w:r w:rsidR="00DF5A89" w:rsidRPr="00B751AD">
        <w:rPr>
          <w:rFonts w:eastAsia="Times New Roman" w:cstheme="minorHAnsi"/>
        </w:rPr>
        <w:t>general guidance outlined here will apply to these other passenger transport services</w:t>
      </w:r>
      <w:r w:rsidR="00C614CB" w:rsidRPr="00385F93">
        <w:rPr>
          <w:rFonts w:eastAsia="Times New Roman" w:cstheme="minorHAnsi"/>
        </w:rPr>
        <w:t xml:space="preserve">. </w:t>
      </w:r>
      <w:r w:rsidR="00047B25" w:rsidRPr="00385F93">
        <w:rPr>
          <w:rFonts w:eastAsia="Times New Roman" w:cstheme="minorHAnsi"/>
        </w:rPr>
        <w:t>For community Transport in particular, the Council would suggest that the rules applying to public transport be adopted as a default, unless operating any exclusive ‘closed’ transport arrangements, where options for reduced on-bus social distancing could be considered. Specific</w:t>
      </w:r>
      <w:r w:rsidR="00047B25" w:rsidRPr="00B751AD">
        <w:rPr>
          <w:rFonts w:eastAsia="Times New Roman" w:cstheme="minorHAnsi"/>
        </w:rPr>
        <w:t xml:space="preserve"> advice can be provided by contacting the Council using the contact details below.</w:t>
      </w:r>
    </w:p>
    <w:p w14:paraId="78B224A1" w14:textId="5E4DB7CA" w:rsidR="00755419" w:rsidRDefault="00755419" w:rsidP="00047B25">
      <w:pPr>
        <w:pStyle w:val="ListParagraph"/>
        <w:spacing w:after="0" w:line="240" w:lineRule="auto"/>
        <w:rPr>
          <w:rFonts w:eastAsia="Times New Roman" w:cstheme="minorHAnsi"/>
        </w:rPr>
      </w:pPr>
    </w:p>
    <w:p w14:paraId="10C26B96" w14:textId="77777777" w:rsidR="00E7215C" w:rsidRPr="00E7215C" w:rsidRDefault="00E7215C" w:rsidP="00E7215C">
      <w:pPr>
        <w:pStyle w:val="ListParagraph"/>
        <w:spacing w:after="75"/>
        <w:rPr>
          <w:rFonts w:ascii="Calibri" w:eastAsia="Calibri" w:hAnsi="Calibri" w:cs="Calibri"/>
          <w:lang w:eastAsia="en-GB"/>
        </w:rPr>
      </w:pPr>
    </w:p>
    <w:p w14:paraId="42F961EB" w14:textId="41E1AC7B" w:rsidR="00DF19A5" w:rsidRPr="0005524D" w:rsidRDefault="00E7215C" w:rsidP="00DF5A89">
      <w:pPr>
        <w:spacing w:line="252" w:lineRule="auto"/>
        <w:ind w:firstLine="360"/>
        <w:rPr>
          <w:rFonts w:cstheme="minorHAnsi"/>
          <w:shd w:val="clear" w:color="auto" w:fill="FFFFFF"/>
        </w:rPr>
      </w:pPr>
      <w:r w:rsidRPr="0005524D">
        <w:rPr>
          <w:rStyle w:val="Hyperlink"/>
          <w:rFonts w:cstheme="minorHAnsi"/>
          <w:b/>
          <w:bCs/>
          <w:color w:val="auto"/>
          <w:sz w:val="28"/>
          <w:szCs w:val="28"/>
          <w:u w:val="none"/>
        </w:rPr>
        <w:t>Summary</w:t>
      </w:r>
    </w:p>
    <w:p w14:paraId="19853D2E" w14:textId="5F7065C1" w:rsidR="00DF19A5" w:rsidRDefault="00DF19A5" w:rsidP="00DF5A89">
      <w:pPr>
        <w:ind w:left="360"/>
        <w:rPr>
          <w:rFonts w:cstheme="minorHAnsi"/>
          <w:shd w:val="clear" w:color="auto" w:fill="FFFFFF"/>
        </w:rPr>
      </w:pPr>
      <w:r w:rsidRPr="009D7C17">
        <w:rPr>
          <w:rFonts w:cstheme="minorHAnsi"/>
          <w:shd w:val="clear" w:color="auto" w:fill="FFFFFF"/>
        </w:rPr>
        <w:t xml:space="preserve">Shropshire Council greatly appreciates all the support and effort from school transport </w:t>
      </w:r>
      <w:r w:rsidR="006B4558">
        <w:rPr>
          <w:rFonts w:cstheme="minorHAnsi"/>
          <w:shd w:val="clear" w:color="auto" w:fill="FFFFFF"/>
        </w:rPr>
        <w:t xml:space="preserve">operators </w:t>
      </w:r>
      <w:r w:rsidRPr="009D7C17">
        <w:rPr>
          <w:rFonts w:cstheme="minorHAnsi"/>
          <w:shd w:val="clear" w:color="auto" w:fill="FFFFFF"/>
        </w:rPr>
        <w:t xml:space="preserve">and our other partners </w:t>
      </w:r>
      <w:r w:rsidR="00C614CB">
        <w:rPr>
          <w:rFonts w:cstheme="minorHAnsi"/>
          <w:shd w:val="clear" w:color="auto" w:fill="FFFFFF"/>
        </w:rPr>
        <w:t xml:space="preserve">in </w:t>
      </w:r>
      <w:r w:rsidR="00960643">
        <w:rPr>
          <w:rFonts w:cstheme="minorHAnsi"/>
          <w:shd w:val="clear" w:color="auto" w:fill="FFFFFF"/>
        </w:rPr>
        <w:t xml:space="preserve">continuing to provide transport services in </w:t>
      </w:r>
      <w:r w:rsidR="00C614CB">
        <w:rPr>
          <w:rFonts w:cstheme="minorHAnsi"/>
          <w:shd w:val="clear" w:color="auto" w:fill="FFFFFF"/>
        </w:rPr>
        <w:t xml:space="preserve">the Coronavirus (Covid-19) national emergency </w:t>
      </w:r>
      <w:r w:rsidRPr="009D7C17">
        <w:rPr>
          <w:rFonts w:cstheme="minorHAnsi"/>
          <w:shd w:val="clear" w:color="auto" w:fill="FFFFFF"/>
        </w:rPr>
        <w:t>and we are always here to support you.</w:t>
      </w:r>
    </w:p>
    <w:p w14:paraId="439F8329" w14:textId="77777777" w:rsidR="00385F93" w:rsidRPr="00385F93" w:rsidRDefault="00C614CB" w:rsidP="00DF5A89">
      <w:pPr>
        <w:ind w:left="360"/>
        <w:rPr>
          <w:rFonts w:cstheme="minorHAnsi"/>
          <w:shd w:val="clear" w:color="auto" w:fill="FFFFFF"/>
        </w:rPr>
      </w:pPr>
      <w:r w:rsidRPr="00385F93">
        <w:rPr>
          <w:rFonts w:cstheme="minorHAnsi"/>
          <w:shd w:val="clear" w:color="auto" w:fill="FFFFFF"/>
        </w:rPr>
        <w:t xml:space="preserve">We implore </w:t>
      </w:r>
      <w:r w:rsidR="00960643" w:rsidRPr="00385F93">
        <w:rPr>
          <w:rFonts w:cstheme="minorHAnsi"/>
          <w:shd w:val="clear" w:color="auto" w:fill="FFFFFF"/>
        </w:rPr>
        <w:t>parents, pupils, students, passengers, schools, college</w:t>
      </w:r>
      <w:r w:rsidR="006B4558" w:rsidRPr="00385F93">
        <w:rPr>
          <w:rFonts w:cstheme="minorHAnsi"/>
          <w:shd w:val="clear" w:color="auto" w:fill="FFFFFF"/>
        </w:rPr>
        <w:t>s</w:t>
      </w:r>
      <w:r w:rsidR="00960643" w:rsidRPr="00385F93">
        <w:rPr>
          <w:rFonts w:cstheme="minorHAnsi"/>
          <w:shd w:val="clear" w:color="auto" w:fill="FFFFFF"/>
        </w:rPr>
        <w:t xml:space="preserve"> and all others involved in Shropshire’s passenger transport network</w:t>
      </w:r>
      <w:r w:rsidR="007126F1" w:rsidRPr="00385F93">
        <w:rPr>
          <w:rFonts w:cstheme="minorHAnsi"/>
          <w:shd w:val="clear" w:color="auto" w:fill="FFFFFF"/>
        </w:rPr>
        <w:t>,</w:t>
      </w:r>
      <w:r w:rsidR="00960643" w:rsidRPr="00385F93">
        <w:rPr>
          <w:rFonts w:cstheme="minorHAnsi"/>
          <w:shd w:val="clear" w:color="auto" w:fill="FFFFFF"/>
        </w:rPr>
        <w:t xml:space="preserve"> to take on responsibility for following these safety guidelines and support others in doing so.  </w:t>
      </w:r>
    </w:p>
    <w:p w14:paraId="29209690" w14:textId="1DE6E77C" w:rsidR="00C614CB" w:rsidRPr="00385F93" w:rsidRDefault="00385F93" w:rsidP="00DF5A89">
      <w:pPr>
        <w:ind w:left="360"/>
        <w:rPr>
          <w:rFonts w:cstheme="minorHAnsi"/>
          <w:b/>
          <w:bCs/>
        </w:rPr>
      </w:pPr>
      <w:r w:rsidRPr="00385F93">
        <w:rPr>
          <w:rFonts w:cstheme="minorHAnsi"/>
          <w:b/>
          <w:bCs/>
          <w:shd w:val="clear" w:color="auto" w:fill="FFFFFF"/>
        </w:rPr>
        <w:t>B</w:t>
      </w:r>
      <w:r w:rsidR="00960643" w:rsidRPr="00385F93">
        <w:rPr>
          <w:rFonts w:cstheme="minorHAnsi"/>
          <w:b/>
          <w:bCs/>
          <w:shd w:val="clear" w:color="auto" w:fill="FFFFFF"/>
        </w:rPr>
        <w:t xml:space="preserve">y working </w:t>
      </w:r>
      <w:r w:rsidRPr="00385F93">
        <w:rPr>
          <w:rFonts w:cstheme="minorHAnsi"/>
          <w:b/>
          <w:bCs/>
          <w:shd w:val="clear" w:color="auto" w:fill="FFFFFF"/>
        </w:rPr>
        <w:t>together,</w:t>
      </w:r>
      <w:r w:rsidR="00960643" w:rsidRPr="00385F93">
        <w:rPr>
          <w:rFonts w:cstheme="minorHAnsi"/>
          <w:b/>
          <w:bCs/>
          <w:shd w:val="clear" w:color="auto" w:fill="FFFFFF"/>
        </w:rPr>
        <w:t xml:space="preserve"> we </w:t>
      </w:r>
      <w:r w:rsidRPr="00385F93">
        <w:rPr>
          <w:rFonts w:cstheme="minorHAnsi"/>
          <w:b/>
          <w:bCs/>
          <w:shd w:val="clear" w:color="auto" w:fill="FFFFFF"/>
        </w:rPr>
        <w:t xml:space="preserve">can </w:t>
      </w:r>
      <w:r w:rsidR="00960643" w:rsidRPr="00385F93">
        <w:rPr>
          <w:rFonts w:cstheme="minorHAnsi"/>
          <w:b/>
          <w:bCs/>
          <w:shd w:val="clear" w:color="auto" w:fill="FFFFFF"/>
        </w:rPr>
        <w:t>make Shropshire safe.</w:t>
      </w:r>
    </w:p>
    <w:p w14:paraId="2788BF3E" w14:textId="5A83E509" w:rsidR="00DF19A5" w:rsidRPr="009D7C17" w:rsidRDefault="00960643" w:rsidP="00DF5A89">
      <w:pPr>
        <w:ind w:left="360"/>
      </w:pPr>
      <w:r>
        <w:t xml:space="preserve">Finally, </w:t>
      </w:r>
      <w:r w:rsidR="00DF19A5" w:rsidRPr="009D7C17">
        <w:t>for any queries please contact the Council’s Passenger Transport Group (PTG), using the contact details shown at the foot of this guidance.</w:t>
      </w:r>
    </w:p>
    <w:p w14:paraId="09A48B08" w14:textId="77777777" w:rsidR="005414EC" w:rsidRDefault="005414EC" w:rsidP="005414EC">
      <w:pPr>
        <w:spacing w:after="75"/>
        <w:rPr>
          <w:rFonts w:ascii="Calibri" w:eastAsia="Calibri" w:hAnsi="Calibri" w:cs="Calibri"/>
          <w:lang w:eastAsia="en-GB"/>
        </w:rPr>
      </w:pPr>
    </w:p>
    <w:p w14:paraId="06DB32D7" w14:textId="77777777" w:rsidR="0005524D" w:rsidRDefault="00755419" w:rsidP="005414EC">
      <w:pPr>
        <w:textAlignment w:val="baseline"/>
        <w:rPr>
          <w:rFonts w:ascii="Calibri" w:eastAsia="Calibri" w:hAnsi="Calibri" w:cs="Calibri"/>
          <w:lang w:eastAsia="en-GB"/>
        </w:rPr>
      </w:pPr>
      <w:r w:rsidRPr="00755419">
        <w:rPr>
          <w:rFonts w:ascii="Calibri" w:eastAsia="Calibri" w:hAnsi="Calibri" w:cs="Calibri"/>
          <w:lang w:eastAsia="en-GB"/>
        </w:rPr>
        <w:t>Shropshire Council</w:t>
      </w:r>
      <w:r w:rsidR="0005524D">
        <w:rPr>
          <w:rFonts w:ascii="Calibri" w:eastAsia="Calibri" w:hAnsi="Calibri" w:cs="Calibri"/>
          <w:lang w:eastAsia="en-GB"/>
        </w:rPr>
        <w:t xml:space="preserve"> </w:t>
      </w:r>
    </w:p>
    <w:p w14:paraId="24DB9B3B" w14:textId="35DCBFC0" w:rsidR="00755419" w:rsidRPr="00755419" w:rsidRDefault="00EA5B60" w:rsidP="005414EC">
      <w:pPr>
        <w:textAlignment w:val="baseline"/>
        <w:rPr>
          <w:rFonts w:ascii="Calibri" w:eastAsia="Calibri" w:hAnsi="Calibri" w:cs="Calibri"/>
          <w:lang w:eastAsia="en-GB"/>
        </w:rPr>
      </w:pPr>
      <w:r>
        <w:rPr>
          <w:rFonts w:ascii="Calibri" w:eastAsia="Calibri" w:hAnsi="Calibri" w:cs="Calibri"/>
          <w:lang w:eastAsia="en-GB"/>
        </w:rPr>
        <w:t>1</w:t>
      </w:r>
      <w:r w:rsidR="009400F8">
        <w:rPr>
          <w:rFonts w:ascii="Calibri" w:eastAsia="Calibri" w:hAnsi="Calibri" w:cs="Calibri"/>
          <w:lang w:eastAsia="en-GB"/>
        </w:rPr>
        <w:t>2</w:t>
      </w:r>
      <w:r w:rsidR="00981C87" w:rsidRPr="00981C87">
        <w:rPr>
          <w:rFonts w:ascii="Calibri" w:eastAsia="Calibri" w:hAnsi="Calibri" w:cs="Calibri"/>
          <w:vertAlign w:val="superscript"/>
          <w:lang w:eastAsia="en-GB"/>
        </w:rPr>
        <w:t>th</w:t>
      </w:r>
      <w:r w:rsidR="007126F1">
        <w:rPr>
          <w:rFonts w:ascii="Calibri" w:eastAsia="Calibri" w:hAnsi="Calibri" w:cs="Calibri"/>
          <w:lang w:eastAsia="en-GB"/>
        </w:rPr>
        <w:t xml:space="preserve"> </w:t>
      </w:r>
      <w:r w:rsidR="00755419">
        <w:rPr>
          <w:rFonts w:ascii="Calibri" w:eastAsia="Calibri" w:hAnsi="Calibri" w:cs="Calibri"/>
          <w:lang w:eastAsia="en-GB"/>
        </w:rPr>
        <w:t>August 2020</w:t>
      </w:r>
    </w:p>
    <w:p w14:paraId="65EA49AC" w14:textId="77777777" w:rsidR="005414EC" w:rsidRDefault="005414EC" w:rsidP="005414EC">
      <w:pPr>
        <w:rPr>
          <w:rFonts w:ascii="Calibri" w:eastAsia="Calibri" w:hAnsi="Calibri" w:cs="Calibri"/>
        </w:rPr>
      </w:pPr>
    </w:p>
    <w:p w14:paraId="0FDACFE8" w14:textId="77777777" w:rsidR="00DF5A89" w:rsidRDefault="00DF5A89" w:rsidP="001D3306">
      <w:pPr>
        <w:autoSpaceDE w:val="0"/>
        <w:autoSpaceDN w:val="0"/>
        <w:spacing w:line="240" w:lineRule="atLeast"/>
        <w:rPr>
          <w:rFonts w:ascii="Calibri" w:eastAsia="Calibri" w:hAnsi="Calibri" w:cs="Calibri"/>
          <w:i/>
          <w:iCs/>
          <w:noProof/>
          <w:lang w:eastAsia="en-GB"/>
        </w:rPr>
      </w:pPr>
      <w:bookmarkStart w:id="9" w:name="_Hlk40179673"/>
      <w:r>
        <w:rPr>
          <w:rFonts w:ascii="Calibri" w:eastAsia="Calibri" w:hAnsi="Calibri" w:cs="Calibri"/>
          <w:i/>
          <w:iCs/>
          <w:noProof/>
          <w:lang w:eastAsia="en-GB"/>
        </w:rPr>
        <w:t>Contact details:</w:t>
      </w:r>
    </w:p>
    <w:p w14:paraId="44DAE568" w14:textId="06413D56" w:rsidR="001D3306" w:rsidRPr="009D7C17" w:rsidRDefault="00833FC9" w:rsidP="001D3306">
      <w:pPr>
        <w:autoSpaceDE w:val="0"/>
        <w:autoSpaceDN w:val="0"/>
        <w:spacing w:line="240" w:lineRule="atLeast"/>
        <w:rPr>
          <w:rFonts w:ascii="Calibri" w:eastAsia="Calibri" w:hAnsi="Calibri" w:cs="Calibri"/>
          <w:i/>
          <w:iCs/>
          <w:noProof/>
          <w:lang w:eastAsia="en-GB"/>
        </w:rPr>
      </w:pPr>
      <w:r w:rsidRPr="009D7C17">
        <w:rPr>
          <w:rFonts w:ascii="Calibri" w:eastAsia="Calibri" w:hAnsi="Calibri" w:cs="Calibri"/>
          <w:i/>
          <w:iCs/>
          <w:noProof/>
          <w:lang w:eastAsia="en-GB"/>
        </w:rPr>
        <w:t xml:space="preserve">Shropshire Council, </w:t>
      </w:r>
      <w:r w:rsidR="001D3306" w:rsidRPr="009D7C17">
        <w:rPr>
          <w:rFonts w:ascii="Calibri" w:eastAsia="Calibri" w:hAnsi="Calibri" w:cs="Calibri"/>
          <w:i/>
          <w:iCs/>
          <w:noProof/>
          <w:lang w:eastAsia="en-GB"/>
        </w:rPr>
        <w:t>Passenger Transport Group</w:t>
      </w:r>
      <w:r w:rsidR="00BC1845" w:rsidRPr="009D7C17">
        <w:rPr>
          <w:rFonts w:ascii="Calibri" w:eastAsia="Calibri" w:hAnsi="Calibri" w:cs="Calibri"/>
          <w:i/>
          <w:iCs/>
          <w:noProof/>
          <w:lang w:eastAsia="en-GB"/>
        </w:rPr>
        <w:t xml:space="preserve"> (PTG)</w:t>
      </w:r>
      <w:r w:rsidR="001D3306" w:rsidRPr="009D7C17">
        <w:rPr>
          <w:rFonts w:ascii="Calibri" w:eastAsia="Calibri" w:hAnsi="Calibri" w:cs="Calibri"/>
          <w:i/>
          <w:iCs/>
          <w:noProof/>
          <w:lang w:eastAsia="en-GB"/>
        </w:rPr>
        <w:t xml:space="preserve">, </w:t>
      </w:r>
      <w:bookmarkEnd w:id="9"/>
      <w:r w:rsidR="001D3306" w:rsidRPr="009D7C17">
        <w:rPr>
          <w:rFonts w:ascii="Calibri" w:eastAsia="Calibri" w:hAnsi="Calibri" w:cs="Calibri"/>
          <w:i/>
          <w:iCs/>
          <w:noProof/>
          <w:lang w:eastAsia="en-GB"/>
        </w:rPr>
        <w:t>107 Longden Road, Shrewsbury, SY3 9DS</w:t>
      </w:r>
    </w:p>
    <w:p w14:paraId="60CD379F" w14:textId="0D0D715D" w:rsidR="00700A05" w:rsidRPr="009D7C17" w:rsidRDefault="007201B2" w:rsidP="001D3306">
      <w:pPr>
        <w:autoSpaceDE w:val="0"/>
        <w:autoSpaceDN w:val="0"/>
        <w:spacing w:line="240" w:lineRule="atLeast"/>
        <w:rPr>
          <w:rFonts w:ascii="Calibri" w:eastAsia="Calibri" w:hAnsi="Calibri" w:cs="Calibri"/>
          <w:i/>
          <w:iCs/>
          <w:noProof/>
          <w:lang w:eastAsia="en-GB"/>
        </w:rPr>
      </w:pPr>
      <w:r w:rsidRPr="009D7C17">
        <w:rPr>
          <w:rFonts w:ascii="Calibri" w:eastAsia="Calibri" w:hAnsi="Calibri" w:cs="Calibri"/>
          <w:i/>
          <w:iCs/>
          <w:noProof/>
          <w:lang w:eastAsia="en-GB"/>
        </w:rPr>
        <w:t>Telep</w:t>
      </w:r>
      <w:r w:rsidR="00517CCB" w:rsidRPr="009D7C17">
        <w:rPr>
          <w:rFonts w:ascii="Calibri" w:eastAsia="Calibri" w:hAnsi="Calibri" w:cs="Calibri"/>
          <w:i/>
          <w:iCs/>
          <w:noProof/>
          <w:lang w:eastAsia="en-GB"/>
        </w:rPr>
        <w:t>hone</w:t>
      </w:r>
      <w:r w:rsidR="00F13CFD" w:rsidRPr="009D7C17">
        <w:rPr>
          <w:rFonts w:ascii="Calibri" w:eastAsia="Calibri" w:hAnsi="Calibri" w:cs="Calibri"/>
          <w:i/>
          <w:iCs/>
          <w:noProof/>
          <w:lang w:eastAsia="en-GB"/>
        </w:rPr>
        <w:t>:</w:t>
      </w:r>
      <w:r w:rsidR="00517CCB" w:rsidRPr="009D7C17">
        <w:rPr>
          <w:rFonts w:ascii="Calibri" w:eastAsia="Calibri" w:hAnsi="Calibri" w:cs="Calibri"/>
          <w:i/>
          <w:iCs/>
          <w:noProof/>
          <w:lang w:eastAsia="en-GB"/>
        </w:rPr>
        <w:t xml:space="preserve"> 01743 253031 or 01743 253044</w:t>
      </w:r>
      <w:r w:rsidR="00517CCB" w:rsidRPr="009D7C17">
        <w:rPr>
          <w:rFonts w:ascii="Calibri" w:eastAsia="Calibri" w:hAnsi="Calibri" w:cs="Calibri"/>
          <w:i/>
          <w:iCs/>
          <w:noProof/>
          <w:lang w:eastAsia="en-GB"/>
        </w:rPr>
        <w:tab/>
      </w:r>
    </w:p>
    <w:p w14:paraId="04FA1EC2" w14:textId="4375C0EE" w:rsidR="00833FC9" w:rsidRPr="009D7C17" w:rsidRDefault="00F72D46" w:rsidP="001D3306">
      <w:pPr>
        <w:autoSpaceDE w:val="0"/>
        <w:autoSpaceDN w:val="0"/>
        <w:spacing w:line="240" w:lineRule="atLeast"/>
        <w:rPr>
          <w:rFonts w:ascii="Calibri" w:eastAsia="Calibri" w:hAnsi="Calibri" w:cs="Calibri"/>
          <w:i/>
          <w:iCs/>
          <w:noProof/>
          <w:lang w:eastAsia="en-GB"/>
        </w:rPr>
      </w:pPr>
      <w:r w:rsidRPr="009D7C17">
        <w:rPr>
          <w:rFonts w:ascii="Calibri" w:eastAsia="Calibri" w:hAnsi="Calibri" w:cs="Calibri"/>
          <w:i/>
          <w:iCs/>
          <w:noProof/>
          <w:lang w:eastAsia="en-GB"/>
        </w:rPr>
        <w:t>Email</w:t>
      </w:r>
      <w:r w:rsidR="00517CCB" w:rsidRPr="009D7C17">
        <w:rPr>
          <w:rFonts w:ascii="Calibri" w:eastAsia="Calibri" w:hAnsi="Calibri" w:cs="Calibri"/>
          <w:i/>
          <w:iCs/>
          <w:noProof/>
          <w:lang w:eastAsia="en-GB"/>
        </w:rPr>
        <w:t>:</w:t>
      </w:r>
      <w:r w:rsidRPr="009D7C17">
        <w:rPr>
          <w:rFonts w:ascii="Calibri" w:eastAsia="Calibri" w:hAnsi="Calibri" w:cs="Calibri"/>
          <w:i/>
          <w:iCs/>
          <w:noProof/>
          <w:lang w:eastAsia="en-GB"/>
        </w:rPr>
        <w:t xml:space="preserve"> </w:t>
      </w:r>
      <w:hyperlink r:id="rId30" w:history="1">
        <w:r w:rsidR="006B53CA" w:rsidRPr="00F5404B">
          <w:rPr>
            <w:rStyle w:val="Hyperlink"/>
            <w:rFonts w:ascii="Calibri" w:eastAsia="Calibri" w:hAnsi="Calibri" w:cs="Calibri"/>
            <w:i/>
            <w:iCs/>
            <w:noProof/>
            <w:lang w:eastAsia="en-GB"/>
          </w:rPr>
          <w:t>passtrans@shropshire.gov.uk</w:t>
        </w:r>
      </w:hyperlink>
      <w:r w:rsidR="001F493D">
        <w:rPr>
          <w:rFonts w:ascii="Calibri" w:eastAsia="Calibri" w:hAnsi="Calibri" w:cs="Calibri"/>
          <w:i/>
          <w:iCs/>
          <w:noProof/>
          <w:lang w:eastAsia="en-GB"/>
        </w:rPr>
        <w:t xml:space="preserve"> </w:t>
      </w:r>
    </w:p>
    <w:p w14:paraId="05F2956E" w14:textId="6D6024A5" w:rsidR="00425CBB" w:rsidRPr="00267C41" w:rsidRDefault="00267C41" w:rsidP="00425CBB">
      <w:pPr>
        <w:autoSpaceDE w:val="0"/>
        <w:autoSpaceDN w:val="0"/>
        <w:spacing w:line="240" w:lineRule="atLeast"/>
        <w:rPr>
          <w:iCs/>
          <w:sz w:val="22"/>
          <w:szCs w:val="22"/>
        </w:rPr>
      </w:pPr>
      <w:bookmarkStart w:id="10" w:name="_Hlk40364042"/>
      <w:r w:rsidRPr="00267C41">
        <w:rPr>
          <w:iCs/>
          <w:sz w:val="22"/>
          <w:szCs w:val="22"/>
        </w:rPr>
        <w:t>ENDS</w:t>
      </w:r>
    </w:p>
    <w:p w14:paraId="145FB3B6" w14:textId="423B7F0E" w:rsidR="00425CBB" w:rsidRDefault="00425CBB" w:rsidP="00F72D46">
      <w:pPr>
        <w:autoSpaceDE w:val="0"/>
        <w:autoSpaceDN w:val="0"/>
        <w:spacing w:line="240" w:lineRule="atLeast"/>
        <w:rPr>
          <w:i/>
          <w:sz w:val="16"/>
          <w:szCs w:val="16"/>
        </w:rPr>
      </w:pPr>
    </w:p>
    <w:p w14:paraId="7F86115A" w14:textId="0890E57C" w:rsidR="00267C41" w:rsidRDefault="00267C41" w:rsidP="00F72D46">
      <w:pPr>
        <w:autoSpaceDE w:val="0"/>
        <w:autoSpaceDN w:val="0"/>
        <w:spacing w:line="240" w:lineRule="atLeast"/>
        <w:rPr>
          <w:i/>
          <w:sz w:val="16"/>
          <w:szCs w:val="16"/>
        </w:rPr>
      </w:pPr>
    </w:p>
    <w:p w14:paraId="7DD5A42F" w14:textId="2ADBE327" w:rsidR="00960643" w:rsidRDefault="00960643" w:rsidP="00F72D46">
      <w:pPr>
        <w:autoSpaceDE w:val="0"/>
        <w:autoSpaceDN w:val="0"/>
        <w:spacing w:line="240" w:lineRule="atLeast"/>
        <w:rPr>
          <w:i/>
          <w:sz w:val="16"/>
          <w:szCs w:val="16"/>
        </w:rPr>
      </w:pPr>
    </w:p>
    <w:p w14:paraId="50A61740" w14:textId="77777777" w:rsidR="00545925" w:rsidRDefault="00545925" w:rsidP="00F72D46">
      <w:pPr>
        <w:autoSpaceDE w:val="0"/>
        <w:autoSpaceDN w:val="0"/>
        <w:spacing w:line="240" w:lineRule="atLeast"/>
        <w:rPr>
          <w:i/>
          <w:sz w:val="16"/>
          <w:szCs w:val="16"/>
        </w:rPr>
      </w:pPr>
    </w:p>
    <w:p w14:paraId="4E7CD0FC" w14:textId="256A2DEA" w:rsidR="00960643" w:rsidRDefault="00960643" w:rsidP="00F72D46">
      <w:pPr>
        <w:autoSpaceDE w:val="0"/>
        <w:autoSpaceDN w:val="0"/>
        <w:spacing w:line="240" w:lineRule="atLeast"/>
        <w:rPr>
          <w:i/>
          <w:sz w:val="16"/>
          <w:szCs w:val="16"/>
        </w:rPr>
      </w:pPr>
    </w:p>
    <w:p w14:paraId="289104D3" w14:textId="24E50523" w:rsidR="00F13CFD" w:rsidRPr="00F72D46" w:rsidRDefault="006E01B9" w:rsidP="00F72D46">
      <w:pPr>
        <w:autoSpaceDE w:val="0"/>
        <w:autoSpaceDN w:val="0"/>
        <w:spacing w:line="240" w:lineRule="atLeast"/>
        <w:rPr>
          <w:rFonts w:ascii="Calibri" w:eastAsia="Calibri" w:hAnsi="Calibri" w:cs="Calibri"/>
          <w:i/>
          <w:iCs/>
          <w:noProof/>
          <w:lang w:eastAsia="en-GB"/>
        </w:rPr>
      </w:pPr>
      <w:r w:rsidRPr="009D7C17">
        <w:rPr>
          <w:i/>
          <w:sz w:val="16"/>
          <w:szCs w:val="16"/>
        </w:rPr>
        <w:t xml:space="preserve">@ </w:t>
      </w:r>
      <w:r w:rsidR="00F13CFD" w:rsidRPr="009D7C17">
        <w:rPr>
          <w:i/>
          <w:sz w:val="16"/>
          <w:szCs w:val="16"/>
        </w:rPr>
        <w:t>‘H’ / Imp_Div/ Tran_Serv / Share</w:t>
      </w:r>
      <w:r w:rsidR="00F13CFD" w:rsidRPr="001A672B">
        <w:rPr>
          <w:i/>
          <w:sz w:val="16"/>
          <w:szCs w:val="16"/>
        </w:rPr>
        <w:t>d / T</w:t>
      </w:r>
      <w:r>
        <w:rPr>
          <w:i/>
          <w:sz w:val="16"/>
          <w:szCs w:val="16"/>
        </w:rPr>
        <w:t>L</w:t>
      </w:r>
      <w:r w:rsidR="00F13CFD" w:rsidRPr="001A672B">
        <w:rPr>
          <w:i/>
          <w:sz w:val="16"/>
          <w:szCs w:val="16"/>
        </w:rPr>
        <w:t xml:space="preserve"> Docs/</w:t>
      </w:r>
      <w:r w:rsidR="00267C41">
        <w:rPr>
          <w:i/>
          <w:sz w:val="16"/>
          <w:szCs w:val="16"/>
        </w:rPr>
        <w:t>Covid/School Transport</w:t>
      </w:r>
      <w:r w:rsidR="00F13CFD" w:rsidRPr="001A672B">
        <w:rPr>
          <w:i/>
          <w:sz w:val="16"/>
          <w:szCs w:val="16"/>
        </w:rPr>
        <w:t xml:space="preserve"> </w:t>
      </w:r>
      <w:r w:rsidR="00267C41">
        <w:rPr>
          <w:i/>
          <w:sz w:val="16"/>
          <w:szCs w:val="16"/>
        </w:rPr>
        <w:t xml:space="preserve">Covid-19 </w:t>
      </w:r>
      <w:r w:rsidR="00F13CFD">
        <w:rPr>
          <w:i/>
          <w:sz w:val="16"/>
          <w:szCs w:val="16"/>
        </w:rPr>
        <w:t xml:space="preserve">Guidance </w:t>
      </w:r>
      <w:r w:rsidR="00267C41">
        <w:rPr>
          <w:i/>
          <w:sz w:val="16"/>
          <w:szCs w:val="16"/>
        </w:rPr>
        <w:t>230720</w:t>
      </w:r>
      <w:bookmarkEnd w:id="0"/>
      <w:bookmarkEnd w:id="10"/>
    </w:p>
    <w:sectPr w:rsidR="00F13CFD" w:rsidRPr="00F72D46">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BDD6" w14:textId="77777777" w:rsidR="00B11B89" w:rsidRDefault="00B11B89" w:rsidP="00AD1A93">
      <w:pPr>
        <w:spacing w:after="0" w:line="240" w:lineRule="auto"/>
      </w:pPr>
      <w:r>
        <w:separator/>
      </w:r>
    </w:p>
  </w:endnote>
  <w:endnote w:type="continuationSeparator" w:id="0">
    <w:p w14:paraId="21F51FB7" w14:textId="77777777" w:rsidR="00B11B89" w:rsidRDefault="00B11B89" w:rsidP="00AD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346C" w14:textId="77777777" w:rsidR="00AD1A93" w:rsidRDefault="00AD1A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04558"/>
      <w:docPartObj>
        <w:docPartGallery w:val="Page Numbers (Bottom of Page)"/>
        <w:docPartUnique/>
      </w:docPartObj>
    </w:sdtPr>
    <w:sdtEndPr>
      <w:rPr>
        <w:noProof/>
      </w:rPr>
    </w:sdtEndPr>
    <w:sdtContent>
      <w:p w14:paraId="4EAFB91D" w14:textId="0C1D309A" w:rsidR="00AD1A93" w:rsidRDefault="00AD1A93">
        <w:pPr>
          <w:pStyle w:val="Footer"/>
        </w:pPr>
        <w:r>
          <w:fldChar w:fldCharType="begin"/>
        </w:r>
        <w:r>
          <w:instrText xml:space="preserve"> PAGE   \* MERGEFORMAT </w:instrText>
        </w:r>
        <w:r>
          <w:fldChar w:fldCharType="separate"/>
        </w:r>
        <w:r w:rsidR="00B4100F">
          <w:rPr>
            <w:noProof/>
          </w:rPr>
          <w:t>2</w:t>
        </w:r>
        <w:r>
          <w:rPr>
            <w:noProof/>
          </w:rPr>
          <w:fldChar w:fldCharType="end"/>
        </w:r>
      </w:p>
    </w:sdtContent>
  </w:sdt>
  <w:p w14:paraId="0737B3F2" w14:textId="77777777" w:rsidR="00AD1A93" w:rsidRDefault="00AD1A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6453" w14:textId="77777777" w:rsidR="00AD1A93" w:rsidRDefault="00AD1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0E81" w14:textId="77777777" w:rsidR="00B11B89" w:rsidRDefault="00B11B89" w:rsidP="00AD1A93">
      <w:pPr>
        <w:spacing w:after="0" w:line="240" w:lineRule="auto"/>
      </w:pPr>
      <w:r>
        <w:separator/>
      </w:r>
    </w:p>
  </w:footnote>
  <w:footnote w:type="continuationSeparator" w:id="0">
    <w:p w14:paraId="4D6EACE3" w14:textId="77777777" w:rsidR="00B11B89" w:rsidRDefault="00B11B89" w:rsidP="00AD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498A" w14:textId="77777777" w:rsidR="00AD1A93" w:rsidRDefault="00AD1A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3D07" w14:textId="77777777" w:rsidR="00AD1A93" w:rsidRDefault="00AD1A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8924" w14:textId="77777777" w:rsidR="00AD1A93" w:rsidRDefault="00AD1A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05"/>
    <w:multiLevelType w:val="multilevel"/>
    <w:tmpl w:val="3918D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3265F"/>
    <w:multiLevelType w:val="hybridMultilevel"/>
    <w:tmpl w:val="A4D890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7A44E1E"/>
    <w:multiLevelType w:val="hybridMultilevel"/>
    <w:tmpl w:val="4F083622"/>
    <w:lvl w:ilvl="0" w:tplc="08090001">
      <w:start w:val="1"/>
      <w:numFmt w:val="bullet"/>
      <w:lvlText w:val=""/>
      <w:lvlJc w:val="left"/>
      <w:pPr>
        <w:ind w:left="1535" w:hanging="360"/>
      </w:pPr>
      <w:rPr>
        <w:rFonts w:ascii="Symbol" w:hAnsi="Symbol" w:hint="default"/>
      </w:rPr>
    </w:lvl>
    <w:lvl w:ilvl="1" w:tplc="08090003" w:tentative="1">
      <w:start w:val="1"/>
      <w:numFmt w:val="bullet"/>
      <w:lvlText w:val="o"/>
      <w:lvlJc w:val="left"/>
      <w:pPr>
        <w:ind w:left="2255" w:hanging="360"/>
      </w:pPr>
      <w:rPr>
        <w:rFonts w:ascii="Courier New" w:hAnsi="Courier New" w:cs="Courier New" w:hint="default"/>
      </w:rPr>
    </w:lvl>
    <w:lvl w:ilvl="2" w:tplc="08090005" w:tentative="1">
      <w:start w:val="1"/>
      <w:numFmt w:val="bullet"/>
      <w:lvlText w:val=""/>
      <w:lvlJc w:val="left"/>
      <w:pPr>
        <w:ind w:left="2975" w:hanging="360"/>
      </w:pPr>
      <w:rPr>
        <w:rFonts w:ascii="Wingdings" w:hAnsi="Wingdings" w:hint="default"/>
      </w:rPr>
    </w:lvl>
    <w:lvl w:ilvl="3" w:tplc="08090001" w:tentative="1">
      <w:start w:val="1"/>
      <w:numFmt w:val="bullet"/>
      <w:lvlText w:val=""/>
      <w:lvlJc w:val="left"/>
      <w:pPr>
        <w:ind w:left="3695" w:hanging="360"/>
      </w:pPr>
      <w:rPr>
        <w:rFonts w:ascii="Symbol" w:hAnsi="Symbol" w:hint="default"/>
      </w:rPr>
    </w:lvl>
    <w:lvl w:ilvl="4" w:tplc="08090003" w:tentative="1">
      <w:start w:val="1"/>
      <w:numFmt w:val="bullet"/>
      <w:lvlText w:val="o"/>
      <w:lvlJc w:val="left"/>
      <w:pPr>
        <w:ind w:left="4415" w:hanging="360"/>
      </w:pPr>
      <w:rPr>
        <w:rFonts w:ascii="Courier New" w:hAnsi="Courier New" w:cs="Courier New" w:hint="default"/>
      </w:rPr>
    </w:lvl>
    <w:lvl w:ilvl="5" w:tplc="08090005" w:tentative="1">
      <w:start w:val="1"/>
      <w:numFmt w:val="bullet"/>
      <w:lvlText w:val=""/>
      <w:lvlJc w:val="left"/>
      <w:pPr>
        <w:ind w:left="5135" w:hanging="360"/>
      </w:pPr>
      <w:rPr>
        <w:rFonts w:ascii="Wingdings" w:hAnsi="Wingdings" w:hint="default"/>
      </w:rPr>
    </w:lvl>
    <w:lvl w:ilvl="6" w:tplc="08090001" w:tentative="1">
      <w:start w:val="1"/>
      <w:numFmt w:val="bullet"/>
      <w:lvlText w:val=""/>
      <w:lvlJc w:val="left"/>
      <w:pPr>
        <w:ind w:left="5855" w:hanging="360"/>
      </w:pPr>
      <w:rPr>
        <w:rFonts w:ascii="Symbol" w:hAnsi="Symbol" w:hint="default"/>
      </w:rPr>
    </w:lvl>
    <w:lvl w:ilvl="7" w:tplc="08090003" w:tentative="1">
      <w:start w:val="1"/>
      <w:numFmt w:val="bullet"/>
      <w:lvlText w:val="o"/>
      <w:lvlJc w:val="left"/>
      <w:pPr>
        <w:ind w:left="6575" w:hanging="360"/>
      </w:pPr>
      <w:rPr>
        <w:rFonts w:ascii="Courier New" w:hAnsi="Courier New" w:cs="Courier New" w:hint="default"/>
      </w:rPr>
    </w:lvl>
    <w:lvl w:ilvl="8" w:tplc="08090005" w:tentative="1">
      <w:start w:val="1"/>
      <w:numFmt w:val="bullet"/>
      <w:lvlText w:val=""/>
      <w:lvlJc w:val="left"/>
      <w:pPr>
        <w:ind w:left="7295" w:hanging="360"/>
      </w:pPr>
      <w:rPr>
        <w:rFonts w:ascii="Wingdings" w:hAnsi="Wingdings" w:hint="default"/>
      </w:rPr>
    </w:lvl>
  </w:abstractNum>
  <w:abstractNum w:abstractNumId="3" w15:restartNumberingAfterBreak="0">
    <w:nsid w:val="39441ACA"/>
    <w:multiLevelType w:val="multilevel"/>
    <w:tmpl w:val="E4D8D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22216"/>
    <w:multiLevelType w:val="hybridMultilevel"/>
    <w:tmpl w:val="5E765F48"/>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5300C"/>
    <w:multiLevelType w:val="hybridMultilevel"/>
    <w:tmpl w:val="DCF41A2A"/>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start w:val="1"/>
      <w:numFmt w:val="bullet"/>
      <w:lvlText w:val="o"/>
      <w:lvlJc w:val="left"/>
      <w:pPr>
        <w:ind w:left="3900" w:hanging="360"/>
      </w:pPr>
      <w:rPr>
        <w:rFonts w:ascii="Courier New" w:hAnsi="Courier New" w:cs="Courier New" w:hint="default"/>
      </w:rPr>
    </w:lvl>
    <w:lvl w:ilvl="5" w:tplc="08090005">
      <w:start w:val="1"/>
      <w:numFmt w:val="bullet"/>
      <w:lvlText w:val=""/>
      <w:lvlJc w:val="left"/>
      <w:pPr>
        <w:ind w:left="4620" w:hanging="360"/>
      </w:pPr>
      <w:rPr>
        <w:rFonts w:ascii="Wingdings" w:hAnsi="Wingdings" w:hint="default"/>
      </w:rPr>
    </w:lvl>
    <w:lvl w:ilvl="6" w:tplc="08090001">
      <w:start w:val="1"/>
      <w:numFmt w:val="bullet"/>
      <w:lvlText w:val=""/>
      <w:lvlJc w:val="left"/>
      <w:pPr>
        <w:ind w:left="5340" w:hanging="360"/>
      </w:pPr>
      <w:rPr>
        <w:rFonts w:ascii="Symbol" w:hAnsi="Symbol" w:hint="default"/>
      </w:rPr>
    </w:lvl>
    <w:lvl w:ilvl="7" w:tplc="08090003">
      <w:start w:val="1"/>
      <w:numFmt w:val="bullet"/>
      <w:lvlText w:val="o"/>
      <w:lvlJc w:val="left"/>
      <w:pPr>
        <w:ind w:left="6060" w:hanging="360"/>
      </w:pPr>
      <w:rPr>
        <w:rFonts w:ascii="Courier New" w:hAnsi="Courier New" w:cs="Courier New" w:hint="default"/>
      </w:rPr>
    </w:lvl>
    <w:lvl w:ilvl="8" w:tplc="08090005">
      <w:start w:val="1"/>
      <w:numFmt w:val="bullet"/>
      <w:lvlText w:val=""/>
      <w:lvlJc w:val="left"/>
      <w:pPr>
        <w:ind w:left="6780" w:hanging="360"/>
      </w:pPr>
      <w:rPr>
        <w:rFonts w:ascii="Wingdings" w:hAnsi="Wingdings" w:hint="default"/>
      </w:rPr>
    </w:lvl>
  </w:abstractNum>
  <w:abstractNum w:abstractNumId="6" w15:restartNumberingAfterBreak="0">
    <w:nsid w:val="69ED0037"/>
    <w:multiLevelType w:val="hybridMultilevel"/>
    <w:tmpl w:val="1902C2E8"/>
    <w:lvl w:ilvl="0" w:tplc="82B27D5E">
      <w:start w:val="10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825323"/>
    <w:multiLevelType w:val="multilevel"/>
    <w:tmpl w:val="6540C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7"/>
  </w:num>
  <w:num w:numId="5">
    <w:abstractNumId w:val="0"/>
  </w:num>
  <w:num w:numId="6">
    <w:abstractNumId w:val="3"/>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27"/>
    <w:rsid w:val="00001F35"/>
    <w:rsid w:val="00005798"/>
    <w:rsid w:val="00032043"/>
    <w:rsid w:val="00033C4D"/>
    <w:rsid w:val="00046CAC"/>
    <w:rsid w:val="00047B25"/>
    <w:rsid w:val="00050F56"/>
    <w:rsid w:val="000544C2"/>
    <w:rsid w:val="00054EAE"/>
    <w:rsid w:val="0005524D"/>
    <w:rsid w:val="00084A0A"/>
    <w:rsid w:val="00093003"/>
    <w:rsid w:val="00096B33"/>
    <w:rsid w:val="000C2763"/>
    <w:rsid w:val="000D3B0F"/>
    <w:rsid w:val="000E1ADE"/>
    <w:rsid w:val="000E2C27"/>
    <w:rsid w:val="00136190"/>
    <w:rsid w:val="00145176"/>
    <w:rsid w:val="00164FC9"/>
    <w:rsid w:val="0017226C"/>
    <w:rsid w:val="00173F17"/>
    <w:rsid w:val="0018241E"/>
    <w:rsid w:val="00194ACE"/>
    <w:rsid w:val="001C3ACF"/>
    <w:rsid w:val="001C65BC"/>
    <w:rsid w:val="001D3306"/>
    <w:rsid w:val="001E1491"/>
    <w:rsid w:val="001E21A3"/>
    <w:rsid w:val="001F3996"/>
    <w:rsid w:val="001F493D"/>
    <w:rsid w:val="00210513"/>
    <w:rsid w:val="00211679"/>
    <w:rsid w:val="0022234B"/>
    <w:rsid w:val="0023284A"/>
    <w:rsid w:val="00242724"/>
    <w:rsid w:val="00255FD0"/>
    <w:rsid w:val="002663A0"/>
    <w:rsid w:val="00267C41"/>
    <w:rsid w:val="00274DED"/>
    <w:rsid w:val="0028378E"/>
    <w:rsid w:val="00285869"/>
    <w:rsid w:val="00294F96"/>
    <w:rsid w:val="002A4495"/>
    <w:rsid w:val="002A4CDF"/>
    <w:rsid w:val="002C2D89"/>
    <w:rsid w:val="002E09A9"/>
    <w:rsid w:val="002E6ACD"/>
    <w:rsid w:val="003145D7"/>
    <w:rsid w:val="0032178E"/>
    <w:rsid w:val="00334498"/>
    <w:rsid w:val="003517B1"/>
    <w:rsid w:val="0038301B"/>
    <w:rsid w:val="00385F93"/>
    <w:rsid w:val="0039483D"/>
    <w:rsid w:val="00396FFC"/>
    <w:rsid w:val="003A5C9F"/>
    <w:rsid w:val="003B0B19"/>
    <w:rsid w:val="003B11C6"/>
    <w:rsid w:val="003B2F9D"/>
    <w:rsid w:val="003C4EE5"/>
    <w:rsid w:val="003C6232"/>
    <w:rsid w:val="003C7A9F"/>
    <w:rsid w:val="003E39CF"/>
    <w:rsid w:val="003F3105"/>
    <w:rsid w:val="004069AB"/>
    <w:rsid w:val="004158A4"/>
    <w:rsid w:val="00425CBB"/>
    <w:rsid w:val="00443E8E"/>
    <w:rsid w:val="00453CA0"/>
    <w:rsid w:val="00455C4A"/>
    <w:rsid w:val="00456269"/>
    <w:rsid w:val="00466582"/>
    <w:rsid w:val="004667A2"/>
    <w:rsid w:val="004943E4"/>
    <w:rsid w:val="004A058A"/>
    <w:rsid w:val="004A4FF3"/>
    <w:rsid w:val="004D0E90"/>
    <w:rsid w:val="004D148A"/>
    <w:rsid w:val="004D4D58"/>
    <w:rsid w:val="004E5685"/>
    <w:rsid w:val="00515AEA"/>
    <w:rsid w:val="00517CCB"/>
    <w:rsid w:val="00523EAA"/>
    <w:rsid w:val="005302FD"/>
    <w:rsid w:val="00533A91"/>
    <w:rsid w:val="00540BBB"/>
    <w:rsid w:val="005414EC"/>
    <w:rsid w:val="005426FD"/>
    <w:rsid w:val="00545925"/>
    <w:rsid w:val="00551522"/>
    <w:rsid w:val="005534BA"/>
    <w:rsid w:val="005558AE"/>
    <w:rsid w:val="00557F67"/>
    <w:rsid w:val="00574213"/>
    <w:rsid w:val="005800CC"/>
    <w:rsid w:val="00591608"/>
    <w:rsid w:val="005A7FB7"/>
    <w:rsid w:val="005B38FF"/>
    <w:rsid w:val="005D0218"/>
    <w:rsid w:val="005F6F66"/>
    <w:rsid w:val="00605C28"/>
    <w:rsid w:val="006066D6"/>
    <w:rsid w:val="0064119C"/>
    <w:rsid w:val="006416BE"/>
    <w:rsid w:val="006532AD"/>
    <w:rsid w:val="006607E5"/>
    <w:rsid w:val="006814D5"/>
    <w:rsid w:val="00682949"/>
    <w:rsid w:val="00682D97"/>
    <w:rsid w:val="00695EF5"/>
    <w:rsid w:val="006B4558"/>
    <w:rsid w:val="006B53CA"/>
    <w:rsid w:val="006B5CD4"/>
    <w:rsid w:val="006B74A2"/>
    <w:rsid w:val="006D2B8C"/>
    <w:rsid w:val="006E01B9"/>
    <w:rsid w:val="006E1CEA"/>
    <w:rsid w:val="006E3DD0"/>
    <w:rsid w:val="006E6424"/>
    <w:rsid w:val="006F4F03"/>
    <w:rsid w:val="006F5B15"/>
    <w:rsid w:val="006F76E6"/>
    <w:rsid w:val="00700A05"/>
    <w:rsid w:val="007012A1"/>
    <w:rsid w:val="0070152D"/>
    <w:rsid w:val="00701B24"/>
    <w:rsid w:val="007126F1"/>
    <w:rsid w:val="007201B2"/>
    <w:rsid w:val="00720F06"/>
    <w:rsid w:val="00724C84"/>
    <w:rsid w:val="007310D0"/>
    <w:rsid w:val="0073639A"/>
    <w:rsid w:val="00755419"/>
    <w:rsid w:val="00772D88"/>
    <w:rsid w:val="00775A8B"/>
    <w:rsid w:val="00783A4D"/>
    <w:rsid w:val="00785E4A"/>
    <w:rsid w:val="00795098"/>
    <w:rsid w:val="007A0BD2"/>
    <w:rsid w:val="007C1A13"/>
    <w:rsid w:val="007D1436"/>
    <w:rsid w:val="007E25EB"/>
    <w:rsid w:val="008005B5"/>
    <w:rsid w:val="00812A8A"/>
    <w:rsid w:val="0082087B"/>
    <w:rsid w:val="008223EC"/>
    <w:rsid w:val="00822DF1"/>
    <w:rsid w:val="0082393C"/>
    <w:rsid w:val="00830D0F"/>
    <w:rsid w:val="00832CFC"/>
    <w:rsid w:val="00833FC9"/>
    <w:rsid w:val="00850380"/>
    <w:rsid w:val="00867D55"/>
    <w:rsid w:val="00874E52"/>
    <w:rsid w:val="008810EF"/>
    <w:rsid w:val="00895F20"/>
    <w:rsid w:val="008B5685"/>
    <w:rsid w:val="008C184C"/>
    <w:rsid w:val="008C4C32"/>
    <w:rsid w:val="008D15B2"/>
    <w:rsid w:val="008F2706"/>
    <w:rsid w:val="00916F5A"/>
    <w:rsid w:val="0093427F"/>
    <w:rsid w:val="009400F8"/>
    <w:rsid w:val="00942C3E"/>
    <w:rsid w:val="00945EDA"/>
    <w:rsid w:val="00953191"/>
    <w:rsid w:val="00960643"/>
    <w:rsid w:val="00961EA6"/>
    <w:rsid w:val="009625F3"/>
    <w:rsid w:val="00977A0F"/>
    <w:rsid w:val="00981C87"/>
    <w:rsid w:val="0098224F"/>
    <w:rsid w:val="00982714"/>
    <w:rsid w:val="00983D5D"/>
    <w:rsid w:val="00992116"/>
    <w:rsid w:val="00995D0A"/>
    <w:rsid w:val="009A2C13"/>
    <w:rsid w:val="009B28AC"/>
    <w:rsid w:val="009B71AE"/>
    <w:rsid w:val="009C488A"/>
    <w:rsid w:val="009C7918"/>
    <w:rsid w:val="009D644C"/>
    <w:rsid w:val="009D67DA"/>
    <w:rsid w:val="009D7C17"/>
    <w:rsid w:val="009E4753"/>
    <w:rsid w:val="00A03B8C"/>
    <w:rsid w:val="00A101CF"/>
    <w:rsid w:val="00A1308C"/>
    <w:rsid w:val="00A3144A"/>
    <w:rsid w:val="00A55E19"/>
    <w:rsid w:val="00A772A7"/>
    <w:rsid w:val="00A817AD"/>
    <w:rsid w:val="00A8482B"/>
    <w:rsid w:val="00A848E3"/>
    <w:rsid w:val="00A92612"/>
    <w:rsid w:val="00A956F9"/>
    <w:rsid w:val="00AA1A91"/>
    <w:rsid w:val="00AA276D"/>
    <w:rsid w:val="00AA4EA6"/>
    <w:rsid w:val="00AB30F7"/>
    <w:rsid w:val="00AB412C"/>
    <w:rsid w:val="00AB6445"/>
    <w:rsid w:val="00AD1A93"/>
    <w:rsid w:val="00AE4D12"/>
    <w:rsid w:val="00B0493F"/>
    <w:rsid w:val="00B11B89"/>
    <w:rsid w:val="00B21435"/>
    <w:rsid w:val="00B4100F"/>
    <w:rsid w:val="00B4521E"/>
    <w:rsid w:val="00B46865"/>
    <w:rsid w:val="00B751AD"/>
    <w:rsid w:val="00B77004"/>
    <w:rsid w:val="00B876BF"/>
    <w:rsid w:val="00B910F8"/>
    <w:rsid w:val="00B92997"/>
    <w:rsid w:val="00B94885"/>
    <w:rsid w:val="00BA22FC"/>
    <w:rsid w:val="00BB4279"/>
    <w:rsid w:val="00BB651C"/>
    <w:rsid w:val="00BC1845"/>
    <w:rsid w:val="00BC4F9D"/>
    <w:rsid w:val="00BD402F"/>
    <w:rsid w:val="00BE06D3"/>
    <w:rsid w:val="00BF0864"/>
    <w:rsid w:val="00C00075"/>
    <w:rsid w:val="00C27CF7"/>
    <w:rsid w:val="00C513E8"/>
    <w:rsid w:val="00C546A7"/>
    <w:rsid w:val="00C614CB"/>
    <w:rsid w:val="00C71540"/>
    <w:rsid w:val="00C72649"/>
    <w:rsid w:val="00C80A29"/>
    <w:rsid w:val="00C82B4D"/>
    <w:rsid w:val="00C847FD"/>
    <w:rsid w:val="00C8775F"/>
    <w:rsid w:val="00CC46DA"/>
    <w:rsid w:val="00CE5A5B"/>
    <w:rsid w:val="00D062B2"/>
    <w:rsid w:val="00D11EA7"/>
    <w:rsid w:val="00D12B50"/>
    <w:rsid w:val="00D157F9"/>
    <w:rsid w:val="00D15B49"/>
    <w:rsid w:val="00D374F4"/>
    <w:rsid w:val="00D4613D"/>
    <w:rsid w:val="00D50B08"/>
    <w:rsid w:val="00D5165D"/>
    <w:rsid w:val="00D52C56"/>
    <w:rsid w:val="00D60800"/>
    <w:rsid w:val="00D733E7"/>
    <w:rsid w:val="00D83C54"/>
    <w:rsid w:val="00D86330"/>
    <w:rsid w:val="00DA6960"/>
    <w:rsid w:val="00DB310B"/>
    <w:rsid w:val="00DC5729"/>
    <w:rsid w:val="00DD0F37"/>
    <w:rsid w:val="00DD2B8C"/>
    <w:rsid w:val="00DE5461"/>
    <w:rsid w:val="00DF19A5"/>
    <w:rsid w:val="00DF5A89"/>
    <w:rsid w:val="00E04B76"/>
    <w:rsid w:val="00E10559"/>
    <w:rsid w:val="00E24236"/>
    <w:rsid w:val="00E251D4"/>
    <w:rsid w:val="00E350C8"/>
    <w:rsid w:val="00E55A97"/>
    <w:rsid w:val="00E6120B"/>
    <w:rsid w:val="00E65676"/>
    <w:rsid w:val="00E71366"/>
    <w:rsid w:val="00E7215C"/>
    <w:rsid w:val="00E75BF7"/>
    <w:rsid w:val="00EA5B60"/>
    <w:rsid w:val="00EC408B"/>
    <w:rsid w:val="00ED2870"/>
    <w:rsid w:val="00ED799B"/>
    <w:rsid w:val="00EE1EE3"/>
    <w:rsid w:val="00EF795D"/>
    <w:rsid w:val="00F051F9"/>
    <w:rsid w:val="00F13CFD"/>
    <w:rsid w:val="00F243D2"/>
    <w:rsid w:val="00F27174"/>
    <w:rsid w:val="00F44303"/>
    <w:rsid w:val="00F6093D"/>
    <w:rsid w:val="00F60F8A"/>
    <w:rsid w:val="00F72D46"/>
    <w:rsid w:val="00FB693A"/>
    <w:rsid w:val="00FC3B88"/>
    <w:rsid w:val="00FD5F1E"/>
    <w:rsid w:val="00FE3E38"/>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7FF3"/>
  <w15:chartTrackingRefBased/>
  <w15:docId w15:val="{41B2AFB3-ADD5-4A67-B7FB-7EE7B5C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13"/>
  </w:style>
  <w:style w:type="paragraph" w:styleId="Heading1">
    <w:name w:val="heading 1"/>
    <w:basedOn w:val="Normal"/>
    <w:next w:val="Normal"/>
    <w:link w:val="Heading1Char"/>
    <w:uiPriority w:val="9"/>
    <w:qFormat/>
    <w:rsid w:val="0021051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21051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21051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1051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1051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1051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1051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1051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1051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FD0"/>
    <w:pPr>
      <w:ind w:left="720"/>
      <w:contextualSpacing/>
    </w:pPr>
  </w:style>
  <w:style w:type="character" w:styleId="Hyperlink">
    <w:name w:val="Hyperlink"/>
    <w:basedOn w:val="DefaultParagraphFont"/>
    <w:uiPriority w:val="99"/>
    <w:unhideWhenUsed/>
    <w:rsid w:val="00A956F9"/>
    <w:rPr>
      <w:color w:val="0563C1" w:themeColor="hyperlink"/>
      <w:u w:val="single"/>
    </w:rPr>
  </w:style>
  <w:style w:type="character" w:customStyle="1" w:styleId="UnresolvedMention1">
    <w:name w:val="Unresolved Mention1"/>
    <w:basedOn w:val="DefaultParagraphFont"/>
    <w:uiPriority w:val="99"/>
    <w:semiHidden/>
    <w:unhideWhenUsed/>
    <w:rsid w:val="00A956F9"/>
    <w:rPr>
      <w:color w:val="605E5C"/>
      <w:shd w:val="clear" w:color="auto" w:fill="E1DFDD"/>
    </w:rPr>
  </w:style>
  <w:style w:type="paragraph" w:styleId="BalloonText">
    <w:name w:val="Balloon Text"/>
    <w:basedOn w:val="Normal"/>
    <w:link w:val="BalloonTextChar"/>
    <w:uiPriority w:val="99"/>
    <w:semiHidden/>
    <w:unhideWhenUsed/>
    <w:rsid w:val="00700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05"/>
    <w:rPr>
      <w:rFonts w:ascii="Segoe UI" w:hAnsi="Segoe UI" w:cs="Segoe UI"/>
      <w:sz w:val="18"/>
      <w:szCs w:val="18"/>
    </w:rPr>
  </w:style>
  <w:style w:type="paragraph" w:styleId="PlainText">
    <w:name w:val="Plain Text"/>
    <w:basedOn w:val="Normal"/>
    <w:link w:val="PlainTextChar"/>
    <w:uiPriority w:val="99"/>
    <w:semiHidden/>
    <w:unhideWhenUsed/>
    <w:rsid w:val="000D3B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D3B0F"/>
    <w:rPr>
      <w:rFonts w:ascii="Calibri" w:hAnsi="Calibri" w:cs="Calibri"/>
    </w:rPr>
  </w:style>
  <w:style w:type="character" w:customStyle="1" w:styleId="Heading1Char">
    <w:name w:val="Heading 1 Char"/>
    <w:basedOn w:val="DefaultParagraphFont"/>
    <w:link w:val="Heading1"/>
    <w:uiPriority w:val="9"/>
    <w:rsid w:val="00210513"/>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210513"/>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21051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1051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1051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1051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1051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1051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1051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1051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1051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210513"/>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21051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1051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10513"/>
    <w:rPr>
      <w:b/>
      <w:bCs/>
    </w:rPr>
  </w:style>
  <w:style w:type="character" w:styleId="Emphasis">
    <w:name w:val="Emphasis"/>
    <w:basedOn w:val="DefaultParagraphFont"/>
    <w:uiPriority w:val="20"/>
    <w:qFormat/>
    <w:rsid w:val="00210513"/>
    <w:rPr>
      <w:i/>
      <w:iCs/>
    </w:rPr>
  </w:style>
  <w:style w:type="paragraph" w:styleId="NoSpacing">
    <w:name w:val="No Spacing"/>
    <w:uiPriority w:val="1"/>
    <w:qFormat/>
    <w:rsid w:val="00210513"/>
    <w:pPr>
      <w:spacing w:after="0" w:line="240" w:lineRule="auto"/>
    </w:pPr>
  </w:style>
  <w:style w:type="paragraph" w:styleId="Quote">
    <w:name w:val="Quote"/>
    <w:basedOn w:val="Normal"/>
    <w:next w:val="Normal"/>
    <w:link w:val="QuoteChar"/>
    <w:uiPriority w:val="29"/>
    <w:qFormat/>
    <w:rsid w:val="0021051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10513"/>
    <w:rPr>
      <w:i/>
      <w:iCs/>
    </w:rPr>
  </w:style>
  <w:style w:type="paragraph" w:styleId="IntenseQuote">
    <w:name w:val="Intense Quote"/>
    <w:basedOn w:val="Normal"/>
    <w:next w:val="Normal"/>
    <w:link w:val="IntenseQuoteChar"/>
    <w:uiPriority w:val="30"/>
    <w:qFormat/>
    <w:rsid w:val="0021051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1051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10513"/>
    <w:rPr>
      <w:i/>
      <w:iCs/>
      <w:color w:val="595959" w:themeColor="text1" w:themeTint="A6"/>
    </w:rPr>
  </w:style>
  <w:style w:type="character" w:styleId="IntenseEmphasis">
    <w:name w:val="Intense Emphasis"/>
    <w:basedOn w:val="DefaultParagraphFont"/>
    <w:uiPriority w:val="21"/>
    <w:qFormat/>
    <w:rsid w:val="00210513"/>
    <w:rPr>
      <w:b/>
      <w:bCs/>
      <w:i/>
      <w:iCs/>
    </w:rPr>
  </w:style>
  <w:style w:type="character" w:styleId="SubtleReference">
    <w:name w:val="Subtle Reference"/>
    <w:basedOn w:val="DefaultParagraphFont"/>
    <w:uiPriority w:val="31"/>
    <w:qFormat/>
    <w:rsid w:val="00210513"/>
    <w:rPr>
      <w:smallCaps/>
      <w:color w:val="404040" w:themeColor="text1" w:themeTint="BF"/>
    </w:rPr>
  </w:style>
  <w:style w:type="character" w:styleId="IntenseReference">
    <w:name w:val="Intense Reference"/>
    <w:basedOn w:val="DefaultParagraphFont"/>
    <w:uiPriority w:val="32"/>
    <w:qFormat/>
    <w:rsid w:val="00210513"/>
    <w:rPr>
      <w:b/>
      <w:bCs/>
      <w:smallCaps/>
      <w:u w:val="single"/>
    </w:rPr>
  </w:style>
  <w:style w:type="character" w:styleId="BookTitle">
    <w:name w:val="Book Title"/>
    <w:basedOn w:val="DefaultParagraphFont"/>
    <w:uiPriority w:val="33"/>
    <w:qFormat/>
    <w:rsid w:val="00210513"/>
    <w:rPr>
      <w:b/>
      <w:bCs/>
      <w:smallCaps/>
    </w:rPr>
  </w:style>
  <w:style w:type="paragraph" w:styleId="TOCHeading">
    <w:name w:val="TOC Heading"/>
    <w:basedOn w:val="Heading1"/>
    <w:next w:val="Normal"/>
    <w:uiPriority w:val="39"/>
    <w:semiHidden/>
    <w:unhideWhenUsed/>
    <w:qFormat/>
    <w:rsid w:val="00210513"/>
    <w:pPr>
      <w:outlineLvl w:val="9"/>
    </w:pPr>
  </w:style>
  <w:style w:type="table" w:styleId="TableGrid">
    <w:name w:val="Table Grid"/>
    <w:basedOn w:val="TableNormal"/>
    <w:uiPriority w:val="39"/>
    <w:rsid w:val="005F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48E3"/>
    <w:pPr>
      <w:spacing w:before="100" w:beforeAutospacing="1" w:after="100" w:afterAutospacing="1" w:line="240" w:lineRule="auto"/>
    </w:pPr>
    <w:rPr>
      <w:rFonts w:ascii="Calibri" w:eastAsiaTheme="minorHAnsi" w:hAnsi="Calibri" w:cs="Calibri"/>
      <w:sz w:val="22"/>
      <w:szCs w:val="22"/>
      <w:lang w:eastAsia="en-GB"/>
    </w:rPr>
  </w:style>
  <w:style w:type="paragraph" w:styleId="CommentText">
    <w:name w:val="annotation text"/>
    <w:basedOn w:val="Normal"/>
    <w:link w:val="CommentTextChar"/>
    <w:uiPriority w:val="99"/>
    <w:semiHidden/>
    <w:unhideWhenUsed/>
    <w:rsid w:val="00A848E3"/>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848E3"/>
    <w:rPr>
      <w:rFonts w:eastAsiaTheme="minorHAnsi"/>
      <w:sz w:val="20"/>
      <w:szCs w:val="20"/>
    </w:rPr>
  </w:style>
  <w:style w:type="paragraph" w:customStyle="1" w:styleId="Default">
    <w:name w:val="Default"/>
    <w:uiPriority w:val="99"/>
    <w:semiHidden/>
    <w:rsid w:val="00A848E3"/>
    <w:pPr>
      <w:autoSpaceDE w:val="0"/>
      <w:autoSpaceDN w:val="0"/>
      <w:adjustRightInd w:val="0"/>
      <w:spacing w:after="0" w:line="240" w:lineRule="auto"/>
    </w:pPr>
    <w:rPr>
      <w:rFonts w:ascii="Arial MT" w:eastAsiaTheme="minorHAnsi" w:hAnsi="Arial MT" w:cs="Arial MT"/>
      <w:color w:val="000000"/>
      <w:sz w:val="24"/>
      <w:szCs w:val="24"/>
    </w:rPr>
  </w:style>
  <w:style w:type="paragraph" w:styleId="Header">
    <w:name w:val="header"/>
    <w:basedOn w:val="Normal"/>
    <w:link w:val="HeaderChar"/>
    <w:uiPriority w:val="99"/>
    <w:unhideWhenUsed/>
    <w:rsid w:val="00AD1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93"/>
  </w:style>
  <w:style w:type="paragraph" w:styleId="Footer">
    <w:name w:val="footer"/>
    <w:basedOn w:val="Normal"/>
    <w:link w:val="FooterChar"/>
    <w:uiPriority w:val="99"/>
    <w:unhideWhenUsed/>
    <w:rsid w:val="00AD1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93"/>
  </w:style>
  <w:style w:type="paragraph" w:customStyle="1" w:styleId="xxmsonormal">
    <w:name w:val="x_x_msonormal"/>
    <w:basedOn w:val="Normal"/>
    <w:rsid w:val="00812A8A"/>
    <w:pPr>
      <w:spacing w:after="0" w:line="240" w:lineRule="auto"/>
    </w:pPr>
    <w:rPr>
      <w:rFonts w:ascii="Calibri" w:eastAsiaTheme="minorHAnsi" w:hAnsi="Calibri" w:cs="Calibri"/>
      <w:sz w:val="22"/>
      <w:szCs w:val="22"/>
      <w:lang w:eastAsia="en-GB"/>
    </w:rPr>
  </w:style>
  <w:style w:type="character" w:customStyle="1" w:styleId="UnresolvedMention">
    <w:name w:val="Unresolved Mention"/>
    <w:basedOn w:val="DefaultParagraphFont"/>
    <w:uiPriority w:val="99"/>
    <w:semiHidden/>
    <w:unhideWhenUsed/>
    <w:rsid w:val="001F493D"/>
    <w:rPr>
      <w:color w:val="605E5C"/>
      <w:shd w:val="clear" w:color="auto" w:fill="E1DFDD"/>
    </w:rPr>
  </w:style>
  <w:style w:type="character" w:styleId="FollowedHyperlink">
    <w:name w:val="FollowedHyperlink"/>
    <w:basedOn w:val="DefaultParagraphFont"/>
    <w:uiPriority w:val="99"/>
    <w:semiHidden/>
    <w:unhideWhenUsed/>
    <w:rsid w:val="00557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046">
      <w:bodyDiv w:val="1"/>
      <w:marLeft w:val="0"/>
      <w:marRight w:val="0"/>
      <w:marTop w:val="0"/>
      <w:marBottom w:val="0"/>
      <w:divBdr>
        <w:top w:val="none" w:sz="0" w:space="0" w:color="auto"/>
        <w:left w:val="none" w:sz="0" w:space="0" w:color="auto"/>
        <w:bottom w:val="none" w:sz="0" w:space="0" w:color="auto"/>
        <w:right w:val="none" w:sz="0" w:space="0" w:color="auto"/>
      </w:divBdr>
    </w:div>
    <w:div w:id="41446444">
      <w:bodyDiv w:val="1"/>
      <w:marLeft w:val="0"/>
      <w:marRight w:val="0"/>
      <w:marTop w:val="0"/>
      <w:marBottom w:val="0"/>
      <w:divBdr>
        <w:top w:val="none" w:sz="0" w:space="0" w:color="auto"/>
        <w:left w:val="none" w:sz="0" w:space="0" w:color="auto"/>
        <w:bottom w:val="none" w:sz="0" w:space="0" w:color="auto"/>
        <w:right w:val="none" w:sz="0" w:space="0" w:color="auto"/>
      </w:divBdr>
    </w:div>
    <w:div w:id="121967300">
      <w:bodyDiv w:val="1"/>
      <w:marLeft w:val="0"/>
      <w:marRight w:val="0"/>
      <w:marTop w:val="0"/>
      <w:marBottom w:val="0"/>
      <w:divBdr>
        <w:top w:val="none" w:sz="0" w:space="0" w:color="auto"/>
        <w:left w:val="none" w:sz="0" w:space="0" w:color="auto"/>
        <w:bottom w:val="none" w:sz="0" w:space="0" w:color="auto"/>
        <w:right w:val="none" w:sz="0" w:space="0" w:color="auto"/>
      </w:divBdr>
    </w:div>
    <w:div w:id="178810823">
      <w:bodyDiv w:val="1"/>
      <w:marLeft w:val="0"/>
      <w:marRight w:val="0"/>
      <w:marTop w:val="0"/>
      <w:marBottom w:val="0"/>
      <w:divBdr>
        <w:top w:val="none" w:sz="0" w:space="0" w:color="auto"/>
        <w:left w:val="none" w:sz="0" w:space="0" w:color="auto"/>
        <w:bottom w:val="none" w:sz="0" w:space="0" w:color="auto"/>
        <w:right w:val="none" w:sz="0" w:space="0" w:color="auto"/>
      </w:divBdr>
    </w:div>
    <w:div w:id="228729881">
      <w:bodyDiv w:val="1"/>
      <w:marLeft w:val="0"/>
      <w:marRight w:val="0"/>
      <w:marTop w:val="0"/>
      <w:marBottom w:val="0"/>
      <w:divBdr>
        <w:top w:val="none" w:sz="0" w:space="0" w:color="auto"/>
        <w:left w:val="none" w:sz="0" w:space="0" w:color="auto"/>
        <w:bottom w:val="none" w:sz="0" w:space="0" w:color="auto"/>
        <w:right w:val="none" w:sz="0" w:space="0" w:color="auto"/>
      </w:divBdr>
    </w:div>
    <w:div w:id="269044041">
      <w:bodyDiv w:val="1"/>
      <w:marLeft w:val="0"/>
      <w:marRight w:val="0"/>
      <w:marTop w:val="0"/>
      <w:marBottom w:val="0"/>
      <w:divBdr>
        <w:top w:val="none" w:sz="0" w:space="0" w:color="auto"/>
        <w:left w:val="none" w:sz="0" w:space="0" w:color="auto"/>
        <w:bottom w:val="none" w:sz="0" w:space="0" w:color="auto"/>
        <w:right w:val="none" w:sz="0" w:space="0" w:color="auto"/>
      </w:divBdr>
    </w:div>
    <w:div w:id="386803930">
      <w:bodyDiv w:val="1"/>
      <w:marLeft w:val="0"/>
      <w:marRight w:val="0"/>
      <w:marTop w:val="0"/>
      <w:marBottom w:val="0"/>
      <w:divBdr>
        <w:top w:val="none" w:sz="0" w:space="0" w:color="auto"/>
        <w:left w:val="none" w:sz="0" w:space="0" w:color="auto"/>
        <w:bottom w:val="none" w:sz="0" w:space="0" w:color="auto"/>
        <w:right w:val="none" w:sz="0" w:space="0" w:color="auto"/>
      </w:divBdr>
    </w:div>
    <w:div w:id="397096395">
      <w:bodyDiv w:val="1"/>
      <w:marLeft w:val="0"/>
      <w:marRight w:val="0"/>
      <w:marTop w:val="0"/>
      <w:marBottom w:val="0"/>
      <w:divBdr>
        <w:top w:val="none" w:sz="0" w:space="0" w:color="auto"/>
        <w:left w:val="none" w:sz="0" w:space="0" w:color="auto"/>
        <w:bottom w:val="none" w:sz="0" w:space="0" w:color="auto"/>
        <w:right w:val="none" w:sz="0" w:space="0" w:color="auto"/>
      </w:divBdr>
    </w:div>
    <w:div w:id="461113233">
      <w:bodyDiv w:val="1"/>
      <w:marLeft w:val="0"/>
      <w:marRight w:val="0"/>
      <w:marTop w:val="0"/>
      <w:marBottom w:val="0"/>
      <w:divBdr>
        <w:top w:val="none" w:sz="0" w:space="0" w:color="auto"/>
        <w:left w:val="none" w:sz="0" w:space="0" w:color="auto"/>
        <w:bottom w:val="none" w:sz="0" w:space="0" w:color="auto"/>
        <w:right w:val="none" w:sz="0" w:space="0" w:color="auto"/>
      </w:divBdr>
    </w:div>
    <w:div w:id="492373340">
      <w:bodyDiv w:val="1"/>
      <w:marLeft w:val="0"/>
      <w:marRight w:val="0"/>
      <w:marTop w:val="0"/>
      <w:marBottom w:val="0"/>
      <w:divBdr>
        <w:top w:val="none" w:sz="0" w:space="0" w:color="auto"/>
        <w:left w:val="none" w:sz="0" w:space="0" w:color="auto"/>
        <w:bottom w:val="none" w:sz="0" w:space="0" w:color="auto"/>
        <w:right w:val="none" w:sz="0" w:space="0" w:color="auto"/>
      </w:divBdr>
    </w:div>
    <w:div w:id="499662667">
      <w:bodyDiv w:val="1"/>
      <w:marLeft w:val="0"/>
      <w:marRight w:val="0"/>
      <w:marTop w:val="0"/>
      <w:marBottom w:val="0"/>
      <w:divBdr>
        <w:top w:val="none" w:sz="0" w:space="0" w:color="auto"/>
        <w:left w:val="none" w:sz="0" w:space="0" w:color="auto"/>
        <w:bottom w:val="none" w:sz="0" w:space="0" w:color="auto"/>
        <w:right w:val="none" w:sz="0" w:space="0" w:color="auto"/>
      </w:divBdr>
    </w:div>
    <w:div w:id="566190108">
      <w:bodyDiv w:val="1"/>
      <w:marLeft w:val="0"/>
      <w:marRight w:val="0"/>
      <w:marTop w:val="0"/>
      <w:marBottom w:val="0"/>
      <w:divBdr>
        <w:top w:val="none" w:sz="0" w:space="0" w:color="auto"/>
        <w:left w:val="none" w:sz="0" w:space="0" w:color="auto"/>
        <w:bottom w:val="none" w:sz="0" w:space="0" w:color="auto"/>
        <w:right w:val="none" w:sz="0" w:space="0" w:color="auto"/>
      </w:divBdr>
      <w:divsChild>
        <w:div w:id="874922655">
          <w:marLeft w:val="0"/>
          <w:marRight w:val="0"/>
          <w:marTop w:val="480"/>
          <w:marBottom w:val="480"/>
          <w:divBdr>
            <w:top w:val="none" w:sz="0" w:space="0" w:color="auto"/>
            <w:left w:val="none" w:sz="0" w:space="0" w:color="auto"/>
            <w:bottom w:val="none" w:sz="0" w:space="0" w:color="auto"/>
            <w:right w:val="none" w:sz="0" w:space="0" w:color="auto"/>
          </w:divBdr>
        </w:div>
      </w:divsChild>
    </w:div>
    <w:div w:id="592780172">
      <w:bodyDiv w:val="1"/>
      <w:marLeft w:val="0"/>
      <w:marRight w:val="0"/>
      <w:marTop w:val="0"/>
      <w:marBottom w:val="0"/>
      <w:divBdr>
        <w:top w:val="none" w:sz="0" w:space="0" w:color="auto"/>
        <w:left w:val="none" w:sz="0" w:space="0" w:color="auto"/>
        <w:bottom w:val="none" w:sz="0" w:space="0" w:color="auto"/>
        <w:right w:val="none" w:sz="0" w:space="0" w:color="auto"/>
      </w:divBdr>
    </w:div>
    <w:div w:id="626667384">
      <w:bodyDiv w:val="1"/>
      <w:marLeft w:val="0"/>
      <w:marRight w:val="0"/>
      <w:marTop w:val="0"/>
      <w:marBottom w:val="0"/>
      <w:divBdr>
        <w:top w:val="none" w:sz="0" w:space="0" w:color="auto"/>
        <w:left w:val="none" w:sz="0" w:space="0" w:color="auto"/>
        <w:bottom w:val="none" w:sz="0" w:space="0" w:color="auto"/>
        <w:right w:val="none" w:sz="0" w:space="0" w:color="auto"/>
      </w:divBdr>
    </w:div>
    <w:div w:id="686835951">
      <w:bodyDiv w:val="1"/>
      <w:marLeft w:val="0"/>
      <w:marRight w:val="0"/>
      <w:marTop w:val="0"/>
      <w:marBottom w:val="0"/>
      <w:divBdr>
        <w:top w:val="none" w:sz="0" w:space="0" w:color="auto"/>
        <w:left w:val="none" w:sz="0" w:space="0" w:color="auto"/>
        <w:bottom w:val="none" w:sz="0" w:space="0" w:color="auto"/>
        <w:right w:val="none" w:sz="0" w:space="0" w:color="auto"/>
      </w:divBdr>
      <w:divsChild>
        <w:div w:id="1703508837">
          <w:marLeft w:val="0"/>
          <w:marRight w:val="0"/>
          <w:marTop w:val="480"/>
          <w:marBottom w:val="480"/>
          <w:divBdr>
            <w:top w:val="none" w:sz="0" w:space="0" w:color="auto"/>
            <w:left w:val="none" w:sz="0" w:space="0" w:color="auto"/>
            <w:bottom w:val="none" w:sz="0" w:space="0" w:color="auto"/>
            <w:right w:val="none" w:sz="0" w:space="0" w:color="auto"/>
          </w:divBdr>
        </w:div>
      </w:divsChild>
    </w:div>
    <w:div w:id="724061708">
      <w:bodyDiv w:val="1"/>
      <w:marLeft w:val="0"/>
      <w:marRight w:val="0"/>
      <w:marTop w:val="0"/>
      <w:marBottom w:val="0"/>
      <w:divBdr>
        <w:top w:val="none" w:sz="0" w:space="0" w:color="auto"/>
        <w:left w:val="none" w:sz="0" w:space="0" w:color="auto"/>
        <w:bottom w:val="none" w:sz="0" w:space="0" w:color="auto"/>
        <w:right w:val="none" w:sz="0" w:space="0" w:color="auto"/>
      </w:divBdr>
    </w:div>
    <w:div w:id="739134685">
      <w:bodyDiv w:val="1"/>
      <w:marLeft w:val="0"/>
      <w:marRight w:val="0"/>
      <w:marTop w:val="0"/>
      <w:marBottom w:val="0"/>
      <w:divBdr>
        <w:top w:val="none" w:sz="0" w:space="0" w:color="auto"/>
        <w:left w:val="none" w:sz="0" w:space="0" w:color="auto"/>
        <w:bottom w:val="none" w:sz="0" w:space="0" w:color="auto"/>
        <w:right w:val="none" w:sz="0" w:space="0" w:color="auto"/>
      </w:divBdr>
    </w:div>
    <w:div w:id="772092703">
      <w:bodyDiv w:val="1"/>
      <w:marLeft w:val="0"/>
      <w:marRight w:val="0"/>
      <w:marTop w:val="0"/>
      <w:marBottom w:val="0"/>
      <w:divBdr>
        <w:top w:val="none" w:sz="0" w:space="0" w:color="auto"/>
        <w:left w:val="none" w:sz="0" w:space="0" w:color="auto"/>
        <w:bottom w:val="none" w:sz="0" w:space="0" w:color="auto"/>
        <w:right w:val="none" w:sz="0" w:space="0" w:color="auto"/>
      </w:divBdr>
      <w:divsChild>
        <w:div w:id="492987544">
          <w:marLeft w:val="0"/>
          <w:marRight w:val="0"/>
          <w:marTop w:val="480"/>
          <w:marBottom w:val="480"/>
          <w:divBdr>
            <w:top w:val="none" w:sz="0" w:space="0" w:color="auto"/>
            <w:left w:val="none" w:sz="0" w:space="0" w:color="auto"/>
            <w:bottom w:val="none" w:sz="0" w:space="0" w:color="auto"/>
            <w:right w:val="none" w:sz="0" w:space="0" w:color="auto"/>
          </w:divBdr>
        </w:div>
      </w:divsChild>
    </w:div>
    <w:div w:id="808396079">
      <w:bodyDiv w:val="1"/>
      <w:marLeft w:val="0"/>
      <w:marRight w:val="0"/>
      <w:marTop w:val="0"/>
      <w:marBottom w:val="0"/>
      <w:divBdr>
        <w:top w:val="none" w:sz="0" w:space="0" w:color="auto"/>
        <w:left w:val="none" w:sz="0" w:space="0" w:color="auto"/>
        <w:bottom w:val="none" w:sz="0" w:space="0" w:color="auto"/>
        <w:right w:val="none" w:sz="0" w:space="0" w:color="auto"/>
      </w:divBdr>
    </w:div>
    <w:div w:id="897328880">
      <w:bodyDiv w:val="1"/>
      <w:marLeft w:val="0"/>
      <w:marRight w:val="0"/>
      <w:marTop w:val="0"/>
      <w:marBottom w:val="0"/>
      <w:divBdr>
        <w:top w:val="none" w:sz="0" w:space="0" w:color="auto"/>
        <w:left w:val="none" w:sz="0" w:space="0" w:color="auto"/>
        <w:bottom w:val="none" w:sz="0" w:space="0" w:color="auto"/>
        <w:right w:val="none" w:sz="0" w:space="0" w:color="auto"/>
      </w:divBdr>
    </w:div>
    <w:div w:id="921186852">
      <w:bodyDiv w:val="1"/>
      <w:marLeft w:val="0"/>
      <w:marRight w:val="0"/>
      <w:marTop w:val="0"/>
      <w:marBottom w:val="0"/>
      <w:divBdr>
        <w:top w:val="none" w:sz="0" w:space="0" w:color="auto"/>
        <w:left w:val="none" w:sz="0" w:space="0" w:color="auto"/>
        <w:bottom w:val="none" w:sz="0" w:space="0" w:color="auto"/>
        <w:right w:val="none" w:sz="0" w:space="0" w:color="auto"/>
      </w:divBdr>
    </w:div>
    <w:div w:id="947202285">
      <w:bodyDiv w:val="1"/>
      <w:marLeft w:val="0"/>
      <w:marRight w:val="0"/>
      <w:marTop w:val="0"/>
      <w:marBottom w:val="0"/>
      <w:divBdr>
        <w:top w:val="none" w:sz="0" w:space="0" w:color="auto"/>
        <w:left w:val="none" w:sz="0" w:space="0" w:color="auto"/>
        <w:bottom w:val="none" w:sz="0" w:space="0" w:color="auto"/>
        <w:right w:val="none" w:sz="0" w:space="0" w:color="auto"/>
      </w:divBdr>
    </w:div>
    <w:div w:id="987365554">
      <w:bodyDiv w:val="1"/>
      <w:marLeft w:val="0"/>
      <w:marRight w:val="0"/>
      <w:marTop w:val="0"/>
      <w:marBottom w:val="0"/>
      <w:divBdr>
        <w:top w:val="none" w:sz="0" w:space="0" w:color="auto"/>
        <w:left w:val="none" w:sz="0" w:space="0" w:color="auto"/>
        <w:bottom w:val="none" w:sz="0" w:space="0" w:color="auto"/>
        <w:right w:val="none" w:sz="0" w:space="0" w:color="auto"/>
      </w:divBdr>
    </w:div>
    <w:div w:id="1135299014">
      <w:bodyDiv w:val="1"/>
      <w:marLeft w:val="0"/>
      <w:marRight w:val="0"/>
      <w:marTop w:val="0"/>
      <w:marBottom w:val="0"/>
      <w:divBdr>
        <w:top w:val="none" w:sz="0" w:space="0" w:color="auto"/>
        <w:left w:val="none" w:sz="0" w:space="0" w:color="auto"/>
        <w:bottom w:val="none" w:sz="0" w:space="0" w:color="auto"/>
        <w:right w:val="none" w:sz="0" w:space="0" w:color="auto"/>
      </w:divBdr>
    </w:div>
    <w:div w:id="1158614466">
      <w:bodyDiv w:val="1"/>
      <w:marLeft w:val="0"/>
      <w:marRight w:val="0"/>
      <w:marTop w:val="0"/>
      <w:marBottom w:val="0"/>
      <w:divBdr>
        <w:top w:val="none" w:sz="0" w:space="0" w:color="auto"/>
        <w:left w:val="none" w:sz="0" w:space="0" w:color="auto"/>
        <w:bottom w:val="none" w:sz="0" w:space="0" w:color="auto"/>
        <w:right w:val="none" w:sz="0" w:space="0" w:color="auto"/>
      </w:divBdr>
    </w:div>
    <w:div w:id="1204094424">
      <w:bodyDiv w:val="1"/>
      <w:marLeft w:val="0"/>
      <w:marRight w:val="0"/>
      <w:marTop w:val="0"/>
      <w:marBottom w:val="0"/>
      <w:divBdr>
        <w:top w:val="none" w:sz="0" w:space="0" w:color="auto"/>
        <w:left w:val="none" w:sz="0" w:space="0" w:color="auto"/>
        <w:bottom w:val="none" w:sz="0" w:space="0" w:color="auto"/>
        <w:right w:val="none" w:sz="0" w:space="0" w:color="auto"/>
      </w:divBdr>
    </w:div>
    <w:div w:id="1210872727">
      <w:bodyDiv w:val="1"/>
      <w:marLeft w:val="0"/>
      <w:marRight w:val="0"/>
      <w:marTop w:val="0"/>
      <w:marBottom w:val="0"/>
      <w:divBdr>
        <w:top w:val="none" w:sz="0" w:space="0" w:color="auto"/>
        <w:left w:val="none" w:sz="0" w:space="0" w:color="auto"/>
        <w:bottom w:val="none" w:sz="0" w:space="0" w:color="auto"/>
        <w:right w:val="none" w:sz="0" w:space="0" w:color="auto"/>
      </w:divBdr>
    </w:div>
    <w:div w:id="1250697833">
      <w:bodyDiv w:val="1"/>
      <w:marLeft w:val="0"/>
      <w:marRight w:val="0"/>
      <w:marTop w:val="0"/>
      <w:marBottom w:val="0"/>
      <w:divBdr>
        <w:top w:val="none" w:sz="0" w:space="0" w:color="auto"/>
        <w:left w:val="none" w:sz="0" w:space="0" w:color="auto"/>
        <w:bottom w:val="none" w:sz="0" w:space="0" w:color="auto"/>
        <w:right w:val="none" w:sz="0" w:space="0" w:color="auto"/>
      </w:divBdr>
    </w:div>
    <w:div w:id="1303730785">
      <w:bodyDiv w:val="1"/>
      <w:marLeft w:val="0"/>
      <w:marRight w:val="0"/>
      <w:marTop w:val="0"/>
      <w:marBottom w:val="0"/>
      <w:divBdr>
        <w:top w:val="none" w:sz="0" w:space="0" w:color="auto"/>
        <w:left w:val="none" w:sz="0" w:space="0" w:color="auto"/>
        <w:bottom w:val="none" w:sz="0" w:space="0" w:color="auto"/>
        <w:right w:val="none" w:sz="0" w:space="0" w:color="auto"/>
      </w:divBdr>
    </w:div>
    <w:div w:id="1377966994">
      <w:bodyDiv w:val="1"/>
      <w:marLeft w:val="0"/>
      <w:marRight w:val="0"/>
      <w:marTop w:val="0"/>
      <w:marBottom w:val="0"/>
      <w:divBdr>
        <w:top w:val="none" w:sz="0" w:space="0" w:color="auto"/>
        <w:left w:val="none" w:sz="0" w:space="0" w:color="auto"/>
        <w:bottom w:val="none" w:sz="0" w:space="0" w:color="auto"/>
        <w:right w:val="none" w:sz="0" w:space="0" w:color="auto"/>
      </w:divBdr>
    </w:div>
    <w:div w:id="1456099312">
      <w:bodyDiv w:val="1"/>
      <w:marLeft w:val="0"/>
      <w:marRight w:val="0"/>
      <w:marTop w:val="0"/>
      <w:marBottom w:val="0"/>
      <w:divBdr>
        <w:top w:val="none" w:sz="0" w:space="0" w:color="auto"/>
        <w:left w:val="none" w:sz="0" w:space="0" w:color="auto"/>
        <w:bottom w:val="none" w:sz="0" w:space="0" w:color="auto"/>
        <w:right w:val="none" w:sz="0" w:space="0" w:color="auto"/>
      </w:divBdr>
    </w:div>
    <w:div w:id="1498501232">
      <w:bodyDiv w:val="1"/>
      <w:marLeft w:val="0"/>
      <w:marRight w:val="0"/>
      <w:marTop w:val="0"/>
      <w:marBottom w:val="0"/>
      <w:divBdr>
        <w:top w:val="none" w:sz="0" w:space="0" w:color="auto"/>
        <w:left w:val="none" w:sz="0" w:space="0" w:color="auto"/>
        <w:bottom w:val="none" w:sz="0" w:space="0" w:color="auto"/>
        <w:right w:val="none" w:sz="0" w:space="0" w:color="auto"/>
      </w:divBdr>
    </w:div>
    <w:div w:id="1558661988">
      <w:bodyDiv w:val="1"/>
      <w:marLeft w:val="0"/>
      <w:marRight w:val="0"/>
      <w:marTop w:val="0"/>
      <w:marBottom w:val="0"/>
      <w:divBdr>
        <w:top w:val="none" w:sz="0" w:space="0" w:color="auto"/>
        <w:left w:val="none" w:sz="0" w:space="0" w:color="auto"/>
        <w:bottom w:val="none" w:sz="0" w:space="0" w:color="auto"/>
        <w:right w:val="none" w:sz="0" w:space="0" w:color="auto"/>
      </w:divBdr>
    </w:div>
    <w:div w:id="1592201541">
      <w:bodyDiv w:val="1"/>
      <w:marLeft w:val="0"/>
      <w:marRight w:val="0"/>
      <w:marTop w:val="0"/>
      <w:marBottom w:val="0"/>
      <w:divBdr>
        <w:top w:val="none" w:sz="0" w:space="0" w:color="auto"/>
        <w:left w:val="none" w:sz="0" w:space="0" w:color="auto"/>
        <w:bottom w:val="none" w:sz="0" w:space="0" w:color="auto"/>
        <w:right w:val="none" w:sz="0" w:space="0" w:color="auto"/>
      </w:divBdr>
    </w:div>
    <w:div w:id="1594164974">
      <w:bodyDiv w:val="1"/>
      <w:marLeft w:val="0"/>
      <w:marRight w:val="0"/>
      <w:marTop w:val="0"/>
      <w:marBottom w:val="0"/>
      <w:divBdr>
        <w:top w:val="none" w:sz="0" w:space="0" w:color="auto"/>
        <w:left w:val="none" w:sz="0" w:space="0" w:color="auto"/>
        <w:bottom w:val="none" w:sz="0" w:space="0" w:color="auto"/>
        <w:right w:val="none" w:sz="0" w:space="0" w:color="auto"/>
      </w:divBdr>
    </w:div>
    <w:div w:id="1597251263">
      <w:bodyDiv w:val="1"/>
      <w:marLeft w:val="0"/>
      <w:marRight w:val="0"/>
      <w:marTop w:val="0"/>
      <w:marBottom w:val="0"/>
      <w:divBdr>
        <w:top w:val="none" w:sz="0" w:space="0" w:color="auto"/>
        <w:left w:val="none" w:sz="0" w:space="0" w:color="auto"/>
        <w:bottom w:val="none" w:sz="0" w:space="0" w:color="auto"/>
        <w:right w:val="none" w:sz="0" w:space="0" w:color="auto"/>
      </w:divBdr>
    </w:div>
    <w:div w:id="1600604905">
      <w:bodyDiv w:val="1"/>
      <w:marLeft w:val="0"/>
      <w:marRight w:val="0"/>
      <w:marTop w:val="0"/>
      <w:marBottom w:val="0"/>
      <w:divBdr>
        <w:top w:val="none" w:sz="0" w:space="0" w:color="auto"/>
        <w:left w:val="none" w:sz="0" w:space="0" w:color="auto"/>
        <w:bottom w:val="none" w:sz="0" w:space="0" w:color="auto"/>
        <w:right w:val="none" w:sz="0" w:space="0" w:color="auto"/>
      </w:divBdr>
    </w:div>
    <w:div w:id="1604263893">
      <w:bodyDiv w:val="1"/>
      <w:marLeft w:val="0"/>
      <w:marRight w:val="0"/>
      <w:marTop w:val="0"/>
      <w:marBottom w:val="0"/>
      <w:divBdr>
        <w:top w:val="none" w:sz="0" w:space="0" w:color="auto"/>
        <w:left w:val="none" w:sz="0" w:space="0" w:color="auto"/>
        <w:bottom w:val="none" w:sz="0" w:space="0" w:color="auto"/>
        <w:right w:val="none" w:sz="0" w:space="0" w:color="auto"/>
      </w:divBdr>
      <w:divsChild>
        <w:div w:id="119034934">
          <w:marLeft w:val="0"/>
          <w:marRight w:val="0"/>
          <w:marTop w:val="480"/>
          <w:marBottom w:val="480"/>
          <w:divBdr>
            <w:top w:val="none" w:sz="0" w:space="0" w:color="auto"/>
            <w:left w:val="none" w:sz="0" w:space="0" w:color="auto"/>
            <w:bottom w:val="none" w:sz="0" w:space="0" w:color="auto"/>
            <w:right w:val="none" w:sz="0" w:space="0" w:color="auto"/>
          </w:divBdr>
        </w:div>
      </w:divsChild>
    </w:div>
    <w:div w:id="1661155360">
      <w:bodyDiv w:val="1"/>
      <w:marLeft w:val="0"/>
      <w:marRight w:val="0"/>
      <w:marTop w:val="0"/>
      <w:marBottom w:val="0"/>
      <w:divBdr>
        <w:top w:val="none" w:sz="0" w:space="0" w:color="auto"/>
        <w:left w:val="none" w:sz="0" w:space="0" w:color="auto"/>
        <w:bottom w:val="none" w:sz="0" w:space="0" w:color="auto"/>
        <w:right w:val="none" w:sz="0" w:space="0" w:color="auto"/>
      </w:divBdr>
    </w:div>
    <w:div w:id="1701084090">
      <w:bodyDiv w:val="1"/>
      <w:marLeft w:val="0"/>
      <w:marRight w:val="0"/>
      <w:marTop w:val="0"/>
      <w:marBottom w:val="0"/>
      <w:divBdr>
        <w:top w:val="none" w:sz="0" w:space="0" w:color="auto"/>
        <w:left w:val="none" w:sz="0" w:space="0" w:color="auto"/>
        <w:bottom w:val="none" w:sz="0" w:space="0" w:color="auto"/>
        <w:right w:val="none" w:sz="0" w:space="0" w:color="auto"/>
      </w:divBdr>
    </w:div>
    <w:div w:id="1711764611">
      <w:bodyDiv w:val="1"/>
      <w:marLeft w:val="0"/>
      <w:marRight w:val="0"/>
      <w:marTop w:val="0"/>
      <w:marBottom w:val="0"/>
      <w:divBdr>
        <w:top w:val="none" w:sz="0" w:space="0" w:color="auto"/>
        <w:left w:val="none" w:sz="0" w:space="0" w:color="auto"/>
        <w:bottom w:val="none" w:sz="0" w:space="0" w:color="auto"/>
        <w:right w:val="none" w:sz="0" w:space="0" w:color="auto"/>
      </w:divBdr>
    </w:div>
    <w:div w:id="1869179240">
      <w:bodyDiv w:val="1"/>
      <w:marLeft w:val="0"/>
      <w:marRight w:val="0"/>
      <w:marTop w:val="0"/>
      <w:marBottom w:val="0"/>
      <w:divBdr>
        <w:top w:val="none" w:sz="0" w:space="0" w:color="auto"/>
        <w:left w:val="none" w:sz="0" w:space="0" w:color="auto"/>
        <w:bottom w:val="none" w:sz="0" w:space="0" w:color="auto"/>
        <w:right w:val="none" w:sz="0" w:space="0" w:color="auto"/>
      </w:divBdr>
    </w:div>
    <w:div w:id="1988895741">
      <w:bodyDiv w:val="1"/>
      <w:marLeft w:val="0"/>
      <w:marRight w:val="0"/>
      <w:marTop w:val="0"/>
      <w:marBottom w:val="0"/>
      <w:divBdr>
        <w:top w:val="none" w:sz="0" w:space="0" w:color="auto"/>
        <w:left w:val="none" w:sz="0" w:space="0" w:color="auto"/>
        <w:bottom w:val="none" w:sz="0" w:space="0" w:color="auto"/>
        <w:right w:val="none" w:sz="0" w:space="0" w:color="auto"/>
      </w:divBdr>
    </w:div>
    <w:div w:id="21101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coronavirus-covid-19/testing-for-coronavirus/" TargetMode="External"/><Relationship Id="rId18" Type="http://schemas.openxmlformats.org/officeDocument/2006/relationships/image" Target="media/image4.pn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gov.uk/government/publications/coronavirus-covid-19-safer-transport-guidance-for-operators/coronavirus-covid-19-safer-transport-guidance-for-operators" TargetMode="External"/><Relationship Id="rId34" Type="http://schemas.openxmlformats.org/officeDocument/2006/relationships/footer" Target="footer2.xml"/><Relationship Id="rId7" Type="http://schemas.openxmlformats.org/officeDocument/2006/relationships/hyperlink" Target="mailto:passtrans@shropshire.gov.uk"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image" Target="cid:image001.png@01D659EB.1D121800" TargetMode="External"/><Relationship Id="rId2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gov.uk/government/publications/covid-19-guidance-for-ambulance-trusts/covid-19-guidance-for-ambulance-trusts"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footer" Target="footer3.xml"/><Relationship Id="rId10" Type="http://schemas.openxmlformats.org/officeDocument/2006/relationships/hyperlink" Target="https://www.gov.uk/government/publications/coronavirus-covid-19-safer-transport-guidance-for-operators/coronavirus-covid-19-safer-transport-guidance-for-operators" TargetMode="External"/><Relationship Id="rId19" Type="http://schemas.openxmlformats.org/officeDocument/2006/relationships/image" Target="cid:image002.png@01D659EB.1D12180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www.gov.uk/guidance/meeting-people-from-outside-your-household" TargetMode="External"/><Relationship Id="rId22" Type="http://schemas.openxmlformats.org/officeDocument/2006/relationships/hyperlink" Target="https://www.gov.uk/government/publications/face-coverings-when-to-wear-one-and-how-to-make-your-own/face-coverings-when-to-wear-one-and-how-to-make-your-own" TargetMode="External"/><Relationship Id="rId27" Type="http://schemas.openxmlformats.org/officeDocument/2006/relationships/hyperlink" Target="https://www.gov.uk/government/publications/wuhan-novel-coronavirus-infection-prevention-and-control" TargetMode="External"/><Relationship Id="rId30" Type="http://schemas.openxmlformats.org/officeDocument/2006/relationships/hyperlink" Target="mailto:passtrans@shropshire.gov.uk"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Ratcliff</dc:creator>
  <cp:keywords/>
  <dc:description/>
  <cp:lastModifiedBy>Admin</cp:lastModifiedBy>
  <cp:revision>2</cp:revision>
  <dcterms:created xsi:type="dcterms:W3CDTF">2020-09-01T09:14:00Z</dcterms:created>
  <dcterms:modified xsi:type="dcterms:W3CDTF">2020-09-01T09:14:00Z</dcterms:modified>
</cp:coreProperties>
</file>